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C3CD" w14:textId="1D114BFE" w:rsidR="00C645CA" w:rsidRDefault="00361FE0" w:rsidP="00C645CA">
      <w:pPr>
        <w:rPr>
          <w:rFonts w:ascii="TH NiramitIT๙" w:hAnsi="TH NiramitIT๙" w:cs="TH NiramitIT๙"/>
          <w:b/>
          <w:bCs/>
          <w:noProof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58DB8" wp14:editId="198EF9C9">
                <wp:simplePos x="0" y="0"/>
                <wp:positionH relativeFrom="column">
                  <wp:posOffset>1671320</wp:posOffset>
                </wp:positionH>
                <wp:positionV relativeFrom="paragraph">
                  <wp:posOffset>-388620</wp:posOffset>
                </wp:positionV>
                <wp:extent cx="4749800" cy="1204595"/>
                <wp:effectExtent l="4445" t="1905" r="0" b="3175"/>
                <wp:wrapNone/>
                <wp:docPr id="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C58F5" w14:textId="77777777" w:rsidR="00C645CA" w:rsidRPr="009B305B" w:rsidRDefault="00C645CA" w:rsidP="00C645CA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9BBB59" w:themeColor="accent3"/>
                                <w:sz w:val="140"/>
                                <w:szCs w:val="140"/>
                                <w:vertAlign w:val="superscript"/>
                              </w:rPr>
                            </w:pPr>
                            <w:r w:rsidRPr="009B305B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9BBB59" w:themeColor="accent3"/>
                                <w:sz w:val="180"/>
                                <w:szCs w:val="180"/>
                                <w:cs/>
                              </w:rPr>
                              <w:t>ข่</w:t>
                            </w:r>
                            <w:r w:rsidRPr="009B305B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9BBB59" w:themeColor="accent3"/>
                                <w:sz w:val="120"/>
                                <w:szCs w:val="120"/>
                                <w:vertAlign w:val="superscript"/>
                                <w:cs/>
                              </w:rPr>
                              <w:t>าว เทศบาลตำบลแม่แรม</w:t>
                            </w:r>
                          </w:p>
                          <w:p w14:paraId="184D8EC4" w14:textId="77777777" w:rsidR="00C645CA" w:rsidRDefault="00C645CA" w:rsidP="00C645C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58D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1.6pt;margin-top:-30.6pt;width:374pt;height:9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5s4QEAAKIDAAAOAAAAZHJzL2Uyb0RvYy54bWysU9tu2zAMfR+wfxD0vtgOnLUx4hRdiw4D&#10;ugvQ7QNkWYqF2aJGKbGzrx8lp2m2vQ17ESSSPjznkN7cTEPPDgq9AVvzYpFzpqyE1thdzb99fXhz&#10;zZkPwraiB6tqflSe32xfv9qMrlJL6KBvFTICsb4aXc27EFyVZV52ahB+AU5ZSmrAQQR64i5rUYyE&#10;PvTZMs/fZiNg6xCk8p6i93OSbxO+1kqGz1p7FVhfc+IW0onpbOKZbTei2qFwnZEnGuIfWAzCWGp6&#10;hroXQbA9mr+gBiMRPOiwkDBkoLWRKmkgNUX+h5qnTjiVtJA53p1t8v8PVn46PLkvyML0DiYaYBLh&#10;3SPI755ZuOuE3albRBg7JVpqXETLstH56vRptNpXPoI040doachiHyABTRqH6ArpZIROAzieTVdT&#10;YJKC5VW5vs4pJSlXLPNytV6lHqJ6/tyhD+8VDCxeao401QQvDo8+RDqiei6J3Sw8mL5Pk+3tbwEq&#10;jJFEPzKeuYepmag6ymigPZIQhHlRaLHp0gH+5GykJam5/7EXqDjrP1gyY12UZdyq9ChXV0t64GWm&#10;ucwIKwmq5oGz+XoX5k3cOzS7jjrN9lu4JQO1SdJeWJ140yIkxaeljZt2+U5VL7/W9hcAAAD//wMA&#10;UEsDBBQABgAIAAAAIQC/ru+Y3gAAAAwBAAAPAAAAZHJzL2Rvd25yZXYueG1sTI9NT8MwDIbvSPyH&#10;yEjctqSFVVtpOiEQVxDjQ9ota7y2onGqJlvLv8c9sdtj+dXrx8V2cp044xBaTxqSpQKBVHnbUq3h&#10;8+NlsQYRoiFrOk+o4RcDbMvrq8Lk1o/0juddrAWXUMiNhibGPpcyVA06E5a+R+Ld0Q/ORB6HWtrB&#10;jFzuOpkqlUlnWuILjenxqcHqZ3dyGr5ej/vve/VWP7tVP/pJSXIbqfXtzfT4ACLiFP/DMOuzOpTs&#10;dPAnskF0GtLsLuWohkWWMMwJlcx0YErXK5BlIS+fKP8AAAD//wMAUEsBAi0AFAAGAAgAAAAhALaD&#10;OJL+AAAA4QEAABMAAAAAAAAAAAAAAAAAAAAAAFtDb250ZW50X1R5cGVzXS54bWxQSwECLQAUAAYA&#10;CAAAACEAOP0h/9YAAACUAQAACwAAAAAAAAAAAAAAAAAvAQAAX3JlbHMvLnJlbHNQSwECLQAUAAYA&#10;CAAAACEAUZD+bOEBAACiAwAADgAAAAAAAAAAAAAAAAAuAgAAZHJzL2Uyb0RvYy54bWxQSwECLQAU&#10;AAYACAAAACEAv67vmN4AAAAMAQAADwAAAAAAAAAAAAAAAAA7BAAAZHJzL2Rvd25yZXYueG1sUEsF&#10;BgAAAAAEAAQA8wAAAEYFAAAAAA==&#10;" filled="f" stroked="f">
                <v:textbox>
                  <w:txbxContent>
                    <w:p w14:paraId="58DC58F5" w14:textId="77777777" w:rsidR="00C645CA" w:rsidRPr="009B305B" w:rsidRDefault="00C645CA" w:rsidP="00C645CA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9BBB59" w:themeColor="accent3"/>
                          <w:sz w:val="140"/>
                          <w:szCs w:val="140"/>
                          <w:vertAlign w:val="superscript"/>
                        </w:rPr>
                      </w:pPr>
                      <w:r w:rsidRPr="009B305B">
                        <w:rPr>
                          <w:rFonts w:ascii="TH NiramitIT๙" w:hAnsi="TH NiramitIT๙" w:cs="TH NiramitIT๙"/>
                          <w:b/>
                          <w:bCs/>
                          <w:color w:val="9BBB59" w:themeColor="accent3"/>
                          <w:sz w:val="180"/>
                          <w:szCs w:val="180"/>
                          <w:cs/>
                        </w:rPr>
                        <w:t>ข่</w:t>
                      </w:r>
                      <w:r w:rsidRPr="009B305B">
                        <w:rPr>
                          <w:rFonts w:ascii="TH NiramitIT๙" w:hAnsi="TH NiramitIT๙" w:cs="TH NiramitIT๙"/>
                          <w:b/>
                          <w:bCs/>
                          <w:color w:val="9BBB59" w:themeColor="accent3"/>
                          <w:sz w:val="120"/>
                          <w:szCs w:val="120"/>
                          <w:vertAlign w:val="superscript"/>
                          <w:cs/>
                        </w:rPr>
                        <w:t>าว เทศบาลตำบลแม่แรม</w:t>
                      </w:r>
                    </w:p>
                    <w:p w14:paraId="184D8EC4" w14:textId="77777777" w:rsidR="00C645CA" w:rsidRDefault="00C645CA" w:rsidP="00C645C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A8804" wp14:editId="7308BF15">
                <wp:simplePos x="0" y="0"/>
                <wp:positionH relativeFrom="column">
                  <wp:posOffset>2828925</wp:posOffset>
                </wp:positionH>
                <wp:positionV relativeFrom="paragraph">
                  <wp:posOffset>738505</wp:posOffset>
                </wp:positionV>
                <wp:extent cx="3752850" cy="419100"/>
                <wp:effectExtent l="0" t="0" r="0" b="4445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F23D6" w14:textId="648D4BAE" w:rsidR="00C645CA" w:rsidRPr="009B305B" w:rsidRDefault="002073E5" w:rsidP="00C645CA">
                            <w:pPr>
                              <w:rPr>
                                <w:rFonts w:ascii="TH NiramitIT๙" w:hAnsi="TH NiramitIT๙" w:cs="TH NiramitIT๙"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C645CA" w:rsidRPr="009B305B">
                              <w:rPr>
                                <w:rFonts w:ascii="TH NiramitIT๙" w:hAnsi="TH NiramitIT๙" w:cs="TH NiramitIT๙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 xml:space="preserve">ฉบับที่ </w:t>
                            </w:r>
                            <w:r w:rsidR="00EA566D">
                              <w:rPr>
                                <w:rFonts w:ascii="TH NiramitIT๙" w:hAnsi="TH NiramitIT๙" w:cs="TH NiramitIT๙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1</w:t>
                            </w:r>
                            <w:r w:rsidR="00C645CA" w:rsidRPr="009B305B"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C645CA" w:rsidRPr="009B305B">
                              <w:rPr>
                                <w:rFonts w:ascii="TH NiramitIT๙" w:hAnsi="TH NiramitIT๙" w:cs="TH NiramitIT๙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25</w:t>
                            </w:r>
                            <w:r w:rsidR="005D2DC1" w:rsidRPr="009B305B">
                              <w:rPr>
                                <w:rFonts w:ascii="TH NiramitIT๙" w:hAnsi="TH NiramitIT๙" w:cs="TH NiramitIT๙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6</w:t>
                            </w:r>
                            <w:r w:rsidR="00EA0016"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="00C645CA" w:rsidRPr="009B305B"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 xml:space="preserve"> ประจำเดือน </w:t>
                            </w:r>
                            <w:r w:rsidR="00EA566D"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677F25"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EA0016">
                              <w:rPr>
                                <w:rFonts w:ascii="TH NiramitIT๙" w:hAnsi="TH NiramitIT๙" w:cs="TH NiramitIT๙" w:hint="cs"/>
                                <w:color w:val="4F6228" w:themeColor="accent3" w:themeShade="80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  <w:p w14:paraId="512E67D6" w14:textId="77777777" w:rsidR="00C645CA" w:rsidRDefault="00C645CA" w:rsidP="00C645CA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8804" id="Text Box 2" o:spid="_x0000_s1027" type="#_x0000_t202" style="position:absolute;margin-left:222.75pt;margin-top:58.15pt;width:295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uQ4gEAAKgDAAAOAAAAZHJzL2Uyb0RvYy54bWysU1Fv0zAQfkfiP1h+p2lKy7ao6TQ2DSGN&#10;gTT4AY5jJxaJz5zdJuXXc3ayrsAb4sXy3Tnffd93l+312HfsoNAbsCXPF0vOlJVQG9uU/NvX+zeX&#10;nPkgbC06sKrkR+X59e71q+3gCrWCFrpaISMQ64vBlbwNwRVZ5mWreuEX4JSlogbsRaAQm6xGMRB6&#10;32Wr5fJdNgDWDkEq7yl7NxX5LuFrrWT4rLVXgXUlJ24hnZjOKp7ZbiuKBoVrjZxpiH9g0QtjqekJ&#10;6k4EwfZo/oLqjUTwoMNCQp+B1kaqpIHU5Ms/1Dy1wqmkhczx7mST/3+w8vHw5L4gC+N7GGmASYR3&#10;DyC/e2bhthW2UTeIMLRK1NQ4j5Zlg/PF/Gm02hc+glTDJ6hpyGIfIAGNGvvoCulkhE4DOJ5MV2Ng&#10;kpJvLzaryw2VJNXW+VW+TFPJRPH8tUMfPijoWbyUHGmoCV0cHnyIbETx/CQ2s3Bvui4NtrO/Jehh&#10;zCT2kfBEPYzVyEw9S4tiKqiPJAdhWhdab7q0gD85G2hVSu5/7AUqzrqPliy5ytfruFspWG8uVhTg&#10;eaU6rwgrCarkgbPpehumfdw7NE1LnaYhWLghG7VJCl9YzfRpHZLweXXjvp3H6dXLD7b7BQAA//8D&#10;AFBLAwQUAAYACAAAACEAr73PGt8AAAAMAQAADwAAAGRycy9kb3ducmV2LnhtbEyPS0/DMBCE70j8&#10;B2uRuFG7zUMlxKkQiCsV5SFxc+NtEhGvo9htwr/v9gS33Z3R7DflZna9OOEYOk8algsFAqn2tqNG&#10;w8f7y90aRIiGrOk9oYZfDLCprq9KU1g/0RuedrERHEKhMBraGIdCylC36ExY+AGJtYMfnYm8jo20&#10;o5k43PVypVQunemIP7RmwKcW65/d0Wn4fD18f6Vq2zy7bJj8rCS5e6n17c38+AAi4hz/zHDBZ3So&#10;mGnvj2SD6DWkaZaxlYVlnoC4OFSS82nP03qVgKxK+b9EdQYAAP//AwBQSwECLQAUAAYACAAAACEA&#10;toM4kv4AAADhAQAAEwAAAAAAAAAAAAAAAAAAAAAAW0NvbnRlbnRfVHlwZXNdLnhtbFBLAQItABQA&#10;BgAIAAAAIQA4/SH/1gAAAJQBAAALAAAAAAAAAAAAAAAAAC8BAABfcmVscy8ucmVsc1BLAQItABQA&#10;BgAIAAAAIQDAe3uQ4gEAAKgDAAAOAAAAAAAAAAAAAAAAAC4CAABkcnMvZTJvRG9jLnhtbFBLAQIt&#10;ABQABgAIAAAAIQCvvc8a3wAAAAwBAAAPAAAAAAAAAAAAAAAAADwEAABkcnMvZG93bnJldi54bWxQ&#10;SwUGAAAAAAQABADzAAAASAUAAAAA&#10;" filled="f" stroked="f">
                <v:textbox>
                  <w:txbxContent>
                    <w:p w14:paraId="019F23D6" w14:textId="648D4BAE" w:rsidR="00C645CA" w:rsidRPr="009B305B" w:rsidRDefault="002073E5" w:rsidP="00C645CA">
                      <w:pPr>
                        <w:rPr>
                          <w:rFonts w:ascii="TH NiramitIT๙" w:hAnsi="TH NiramitIT๙" w:cs="TH NiramitIT๙"/>
                          <w:color w:val="4F6228" w:themeColor="accent3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C645CA" w:rsidRPr="009B305B">
                        <w:rPr>
                          <w:rFonts w:ascii="TH NiramitIT๙" w:hAnsi="TH NiramitIT๙" w:cs="TH NiramitIT๙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 xml:space="preserve">ฉบับที่ </w:t>
                      </w:r>
                      <w:r w:rsidR="00EA566D">
                        <w:rPr>
                          <w:rFonts w:ascii="TH NiramitIT๙" w:hAnsi="TH NiramitIT๙" w:cs="TH NiramitIT๙"/>
                          <w:color w:val="4F6228" w:themeColor="accent3" w:themeShade="80"/>
                          <w:sz w:val="32"/>
                          <w:szCs w:val="32"/>
                        </w:rPr>
                        <w:t>1</w:t>
                      </w:r>
                      <w:r w:rsidR="00C645CA" w:rsidRPr="009B305B"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>/</w:t>
                      </w:r>
                      <w:r w:rsidR="00C645CA" w:rsidRPr="009B305B">
                        <w:rPr>
                          <w:rFonts w:ascii="TH NiramitIT๙" w:hAnsi="TH NiramitIT๙" w:cs="TH NiramitIT๙"/>
                          <w:color w:val="4F6228" w:themeColor="accent3" w:themeShade="80"/>
                          <w:sz w:val="32"/>
                          <w:szCs w:val="32"/>
                        </w:rPr>
                        <w:t>25</w:t>
                      </w:r>
                      <w:r w:rsidR="005D2DC1" w:rsidRPr="009B305B">
                        <w:rPr>
                          <w:rFonts w:ascii="TH NiramitIT๙" w:hAnsi="TH NiramitIT๙" w:cs="TH NiramitIT๙"/>
                          <w:color w:val="4F6228" w:themeColor="accent3" w:themeShade="80"/>
                          <w:sz w:val="32"/>
                          <w:szCs w:val="32"/>
                        </w:rPr>
                        <w:t>6</w:t>
                      </w:r>
                      <w:r w:rsidR="00EA0016"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>8</w:t>
                      </w:r>
                      <w:r w:rsidR="00C645CA" w:rsidRPr="009B305B"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 xml:space="preserve"> ประจำเดือน </w:t>
                      </w:r>
                      <w:r w:rsidR="00EA566D"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677F25"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EA0016">
                        <w:rPr>
                          <w:rFonts w:ascii="TH NiramitIT๙" w:hAnsi="TH NiramitIT๙" w:cs="TH NiramitIT๙" w:hint="cs"/>
                          <w:color w:val="4F6228" w:themeColor="accent3" w:themeShade="80"/>
                          <w:sz w:val="32"/>
                          <w:szCs w:val="32"/>
                          <w:cs/>
                        </w:rPr>
                        <w:t>8</w:t>
                      </w:r>
                    </w:p>
                    <w:p w14:paraId="512E67D6" w14:textId="77777777" w:rsidR="00C645CA" w:rsidRDefault="00C645CA" w:rsidP="00C645CA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10AF76" wp14:editId="1DA41EC9">
                <wp:simplePos x="0" y="0"/>
                <wp:positionH relativeFrom="column">
                  <wp:posOffset>1842770</wp:posOffset>
                </wp:positionH>
                <wp:positionV relativeFrom="paragraph">
                  <wp:posOffset>433705</wp:posOffset>
                </wp:positionV>
                <wp:extent cx="3996055" cy="1400175"/>
                <wp:effectExtent l="4445" t="0" r="0" b="4445"/>
                <wp:wrapNone/>
                <wp:docPr id="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0F60D" w14:textId="77777777" w:rsidR="00C645CA" w:rsidRDefault="00C645CA" w:rsidP="00C645CA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40"/>
                              </w:rPr>
                              <w:t>THE   MAERAM   MUNICIPALITY’S   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0AF76" id="Text Box 3" o:spid="_x0000_s1028" type="#_x0000_t202" style="position:absolute;margin-left:145.1pt;margin-top:34.15pt;width:314.65pt;height:11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Vc+QEAANIDAAAOAAAAZHJzL2Uyb0RvYy54bWysU1Fv0zAQfkfiP1h+p0lKu9Go6TQ6FSGN&#10;gTT2AxzHSSwSnzm7Tcqv5+x0XWFviDxYPp/93X3ffVnfjH3HDgqdBlPwbJZypoyESpum4E/fd+8+&#10;cOa8MJXowKiCH5XjN5u3b9aDzdUcWugqhYxAjMsHW/DWe5sniZOt6oWbgVWGkjVgLzyF2CQVioHQ&#10;+y6Zp+lVMgBWFkEq5+j0bkryTcSvayX917p2yrOu4NSbjyvGtQxrslmLvEFhWy1PbYh/6KIX2lDR&#10;M9Sd8ILtUb+C6rVEcFD7mYQ+gbrWUkUOxCZL/2Lz2AqrIhcSx9mzTO7/wcqHw6P9hsyPH2GkAUYS&#10;zt6D/OGYgW0rTKNuEWFolaiocBYkSwbr8tPTILXLXQAphy9Q0ZDF3kMEGmvsgyrEkxE6DeB4Fl2N&#10;nkk6fL9aXaXLJWeSctkiTbPrZawh8ufnFp3/pKBnYVNwpKlGeHG4dz60I/LnK6Gag05XO911McCm&#10;3HbIDoIcsIvfCf2Pa50Jlw2EZxNiOIk8A7WJpB/Lkemq4PMAEWiXUB2JOMJkLPoRaNMC/uJsIFMV&#10;3P3cC1ScdZ8NibfKFovgwhgsltdzCvAyU15mhJEEVXDP2bTd+sm5e4u6aanSNC4DtyR4raMUL12d&#10;2ifjRIVOJg/OvIzjrZdfcfMbAAD//wMAUEsDBBQABgAIAAAAIQD2qBBv3wAAAAoBAAAPAAAAZHJz&#10;L2Rvd25yZXYueG1sTI/RToNAEEXfTfyHzTTxxdilaCkgS6MmGl9b+wELOwVSdpaw20L/3vHJPk7u&#10;yb1niu1se3HB0XeOFKyWEQik2pmOGgWHn8+nFIQPmozuHaGCK3rYlvd3hc6Nm2iHl31oBJeQz7WC&#10;NoQhl9LXLVrtl25A4uzoRqsDn2MjzagnLre9jKMokVZ3xAutHvCjxfq0P1sFx+/pcZ1N1Vc4bHYv&#10;ybvuNpW7KvWwmN9eQQScwz8Mf/qsDiU7Ve5MxoteQZxFMaMKkvQZBAPZKluDqDhJ0xRkWcjbF8pf&#10;AAAA//8DAFBLAQItABQABgAIAAAAIQC2gziS/gAAAOEBAAATAAAAAAAAAAAAAAAAAAAAAABbQ29u&#10;dGVudF9UeXBlc10ueG1sUEsBAi0AFAAGAAgAAAAhADj9If/WAAAAlAEAAAsAAAAAAAAAAAAAAAAA&#10;LwEAAF9yZWxzLy5yZWxzUEsBAi0AFAAGAAgAAAAhAMGXlVz5AQAA0gMAAA4AAAAAAAAAAAAAAAAA&#10;LgIAAGRycy9lMm9Eb2MueG1sUEsBAi0AFAAGAAgAAAAhAPaoEG/fAAAACgEAAA8AAAAAAAAAAAAA&#10;AAAAUwQAAGRycy9kb3ducmV2LnhtbFBLBQYAAAAABAAEAPMAAABfBQAAAAA=&#10;" stroked="f">
                <v:textbox>
                  <w:txbxContent>
                    <w:p w14:paraId="0000F60D" w14:textId="77777777" w:rsidR="00C645CA" w:rsidRDefault="00C645CA" w:rsidP="00C645CA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40"/>
                        </w:rPr>
                        <w:t>THE   MAERAM   MUNICIPALITY’S   NEWS</w:t>
                      </w:r>
                    </w:p>
                  </w:txbxContent>
                </v:textbox>
              </v:shape>
            </w:pict>
          </mc:Fallback>
        </mc:AlternateContent>
      </w:r>
      <w:r w:rsidR="00C645CA">
        <w:rPr>
          <w:rFonts w:ascii="TH NiramitIT๙" w:hAnsi="TH NiramitIT๙" w:cs="TH NiramitIT๙"/>
          <w:color w:val="000000"/>
          <w:sz w:val="28"/>
        </w:rPr>
        <w:t xml:space="preserve">      </w:t>
      </w:r>
      <w:r w:rsidR="00C645CA">
        <w:rPr>
          <w:rFonts w:ascii="TH NiramitIT๙" w:hAnsi="TH NiramitIT๙" w:cs="TH NiramitIT๙"/>
          <w:noProof/>
          <w:color w:val="000000"/>
          <w:sz w:val="28"/>
        </w:rPr>
        <w:drawing>
          <wp:inline distT="0" distB="0" distL="0" distR="0" wp14:anchorId="19280994" wp14:editId="30041FB9">
            <wp:extent cx="1260475" cy="1268730"/>
            <wp:effectExtent l="19050" t="0" r="0" b="0"/>
            <wp:docPr id="17" name="Picture 9" descr="เทศบาล สี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เทศบาล สีด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45CA">
        <w:rPr>
          <w:rFonts w:ascii="TH NiramitIT๙" w:hAnsi="TH NiramitIT๙" w:cs="TH NiramitIT๙" w:hint="cs"/>
          <w:color w:val="000000"/>
          <w:sz w:val="28"/>
          <w:cs/>
        </w:rPr>
        <w:t xml:space="preserve">  </w:t>
      </w:r>
    </w:p>
    <w:tbl>
      <w:tblPr>
        <w:tblpPr w:leftFromText="180" w:rightFromText="180" w:vertAnchor="text" w:horzAnchor="margin" w:tblpY="183"/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1E0" w:firstRow="1" w:lastRow="1" w:firstColumn="1" w:lastColumn="1" w:noHBand="0" w:noVBand="0"/>
      </w:tblPr>
      <w:tblGrid>
        <w:gridCol w:w="10820"/>
      </w:tblGrid>
      <w:tr w:rsidR="00C645CA" w14:paraId="1807B169" w14:textId="77777777" w:rsidTr="002073E5">
        <w:trPr>
          <w:trHeight w:val="40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730B6AA8" w14:textId="77777777" w:rsidR="00C645CA" w:rsidRDefault="008B0276" w:rsidP="0074684A">
            <w:pPr>
              <w:jc w:val="center"/>
              <w:rPr>
                <w:rFonts w:ascii="TH NiramitIT๙" w:hAnsi="TH NiramitIT๙" w:cs="TH NiramitIT๙"/>
                <w:b/>
                <w:bCs/>
                <w:color w:val="FFFFFF"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color w:val="FFFFFF"/>
                <w:sz w:val="28"/>
                <w:cs/>
              </w:rPr>
              <w:t>สำนักปลัด</w:t>
            </w:r>
            <w:r w:rsidR="00C645CA">
              <w:rPr>
                <w:rFonts w:ascii="TH NiramitIT๙" w:hAnsi="TH NiramitIT๙" w:cs="TH NiramitIT๙"/>
                <w:b/>
                <w:bCs/>
                <w:color w:val="FFFFFF"/>
                <w:sz w:val="28"/>
                <w:cs/>
              </w:rPr>
              <w:t xml:space="preserve"> เทศบาลตำบลแม่แรม</w:t>
            </w:r>
            <w:r w:rsidR="00C645CA">
              <w:rPr>
                <w:rFonts w:ascii="TH NiramitIT๙" w:hAnsi="TH NiramitIT๙" w:cs="TH NiramitIT๙"/>
                <w:b/>
                <w:bCs/>
                <w:color w:val="FFFFFF"/>
                <w:sz w:val="22"/>
                <w:szCs w:val="24"/>
                <w:cs/>
              </w:rPr>
              <w:t xml:space="preserve"> </w:t>
            </w:r>
            <w:r w:rsidR="00C645CA">
              <w:rPr>
                <w:rFonts w:ascii="TH NiramitIT๙" w:hAnsi="TH NiramitIT๙" w:cs="TH NiramitIT๙"/>
                <w:b/>
                <w:bCs/>
                <w:color w:val="FFFFFF"/>
                <w:sz w:val="28"/>
                <w:cs/>
              </w:rPr>
              <w:t xml:space="preserve">อำเภอแม่ริม  จังหวัดเชียงใหม่  50180 โทร.0-5304-4350 </w:t>
            </w:r>
          </w:p>
        </w:tc>
      </w:tr>
    </w:tbl>
    <w:p w14:paraId="7A2DBEB7" w14:textId="32F1DC9E" w:rsidR="00C645CA" w:rsidRDefault="00C645CA" w:rsidP="00C645CA"/>
    <w:p w14:paraId="7B599D20" w14:textId="4FD9D9B2" w:rsidR="007D35EF" w:rsidRPr="007D35EF" w:rsidRDefault="002073E5" w:rsidP="007D35E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14836" wp14:editId="73815D3A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6854825" cy="8011795"/>
                <wp:effectExtent l="0" t="0" r="0" b="8255"/>
                <wp:wrapNone/>
                <wp:docPr id="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801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8BDCC" w14:textId="77777777" w:rsidR="00EA566D" w:rsidRPr="00C032E0" w:rsidRDefault="00EA566D" w:rsidP="00EA566D">
                            <w:pPr>
                              <w:shd w:val="clear" w:color="auto" w:fill="FFFFF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C032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 xml:space="preserve">เทศบาลตำบลแม่แรมขับเคลื่อนนโยบายไม่รับของขวัญ </w:t>
                            </w:r>
                            <w:r w:rsidRPr="00C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C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No Gift Policy) </w:t>
                            </w:r>
                          </w:p>
                          <w:p w14:paraId="2DC61B62" w14:textId="3A9BE9BB" w:rsidR="00EA566D" w:rsidRPr="00C032E0" w:rsidRDefault="00EA566D" w:rsidP="00EA566D">
                            <w:pPr>
                              <w:shd w:val="clear" w:color="auto" w:fill="FFFFFF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C032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และก</w:t>
                            </w:r>
                            <w:r w:rsidRPr="00C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ารสร้างวัฒนธรรมองค์กรคุณธรรมและความโปร่งใส</w:t>
                            </w:r>
                            <w:r w:rsid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 ITA</w:t>
                            </w:r>
                            <w:r w:rsidRPr="00C032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C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ประจำปีงบประมาณ พ.ศ.</w:t>
                            </w:r>
                            <w:r w:rsidRPr="00C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256</w:t>
                            </w:r>
                            <w:r w:rsidR="00F05C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14:paraId="702FF349" w14:textId="0A628FCA" w:rsidR="00EA566D" w:rsidRPr="004C1609" w:rsidRDefault="00EA566D" w:rsidP="00CD33A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80809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นายวิชิต เมธาอนันต์กุล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นายกเทศมนตรีตำบลแม่แรม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เป็นประธานในการประกาศนโยบายไม่รับของขวัญหรือของกำนัลหรือผลประโยชน์อื่นใดจากการปฏิบัติหน้าที่ (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  <w:t xml:space="preserve">No Gift Policy)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และการสร้างวัฒนธรรมองค์กรคุณธรรมและความโปร่งใส 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ประจำปีงบประมาณ พ.ศ.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  <w:t>256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D33A0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พร้อมทั้งรายงานผล</w:t>
                            </w:r>
                            <w:r w:rsidR="00CD33A0" w:rsidRPr="00CD33A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การดำเนินการตามนโยบาย ไม่รับของขวัญจากการปฏิบัติหน้าที่ ปีงบประมาณ พ.ศ.256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CD33A0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ผ่านที่ประชุม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พนักงานเทศบาลประจำเดือนมกราคม 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ในคราวประชุม</w:t>
                            </w:r>
                            <w:r w:rsidR="00C032E0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วัน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ศุกร์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ที่ 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มกราคม 256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เวลา 1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.00 น.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โดยมีคณะผู้บริหาร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พนักงานเทศบาล พนักงานจ้าง จำนวน 40 คน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เข้าร่วมประชุมฯ</w:t>
                            </w:r>
                            <w:r w:rsidRPr="004C1609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ณ ห้องประชุมเทศบาลตำบลแม่แรม</w:t>
                            </w:r>
                          </w:p>
                          <w:p w14:paraId="7AD859E7" w14:textId="58FDFF1C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40CE348F" w14:textId="77777777" w:rsidR="00C032E0" w:rsidRPr="00C032E0" w:rsidRDefault="00C032E0" w:rsidP="00C032E0">
                            <w:pPr>
                              <w:shd w:val="clear" w:color="auto" w:fill="FFFFFF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C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cs/>
                              </w:rPr>
                              <w:t>วัตถุประสงค์</w:t>
                            </w:r>
                          </w:p>
                          <w:p w14:paraId="2F861FA7" w14:textId="6960CCA3" w:rsidR="00C032E0" w:rsidRPr="00CD33A0" w:rsidRDefault="00C032E0" w:rsidP="00C032E0">
                            <w:pPr>
                              <w:shd w:val="clear" w:color="auto" w:fill="FFFFFF"/>
                              <w:jc w:val="thaiDistribute"/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</w:pPr>
                            <w:r w:rsidRPr="00CD33A0">
                              <w:rPr>
                                <w:rFonts w:ascii="TH SarabunIT๙" w:hAnsi="TH SarabunIT๙" w:cs="TH SarabunIT๙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           </w:t>
                            </w:r>
                            <w:r w:rsidR="00CD33A0" w:rsidRPr="00CD33A0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1.</w:t>
                            </w:r>
                            <w:r w:rsidRPr="00CD33A0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เพื่อให้ส่วนงานต่างๆ ได้รับทราบและมีส่วนร่วมในการขับเคลื่อนการสร้างวัฒนธรรมองค์กรแห่งคุณธรรมและความโปร่งใสอย่างมีประสิทธิภาพ เป็นไปอย่างต่อเนื่องและเป็นรูปธรรม เพื่อป้องกันการทุจริตและประพฤติมิชอบต่อการปฏิบัติหน้าที่ทุกรูปแบบอย่างจริงจัง หลีกเลี่ยงการกระทำอันอาจมีผลต่อดุลพินิจหรือการตัดสินใจในการปฏิบัติหน้าที่ ซึ่งนำไปสู่การเลือกปฏิบัติ หรืออาจก่อให้เกิดผลประโยชน์ทับซ้อน</w:t>
                            </w:r>
                          </w:p>
                          <w:p w14:paraId="68807917" w14:textId="4F123628" w:rsidR="00CD33A0" w:rsidRDefault="00CD33A0" w:rsidP="006A324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</w:rPr>
                            </w:pPr>
                            <w:r w:rsidRPr="00CD33A0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 xml:space="preserve">           2.</w:t>
                            </w:r>
                            <w:r w:rsidR="006A324C">
                              <w:rPr>
                                <w:rFonts w:ascii="TH SarabunPSK" w:hAnsi="TH SarabunPSK" w:cs="TH SarabunPSK" w:hint="cs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เพื่อ</w:t>
                            </w:r>
                            <w:r w:rsidRPr="00CD33A0">
                              <w:rPr>
                                <w:rFonts w:ascii="TH SarabunPSK" w:hAnsi="TH SarabunPSK" w:cs="TH SarabunPSK"/>
                                <w:color w:val="050505"/>
                                <w:sz w:val="36"/>
                                <w:szCs w:val="36"/>
                                <w:cs/>
                              </w:rPr>
                              <w:t>รายงานผล</w:t>
                            </w:r>
                            <w:r w:rsidRPr="00CD33A0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รายงานผลการดำเนินการตามนโยบาย ไม่รับของขวัญจากการปฏิบัติหน้าที่ ปีงบประมาณ พ.ศ. 256</w:t>
                            </w:r>
                            <w:r w:rsidR="00EA001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  <w:p w14:paraId="7F4D5C1D" w14:textId="73B7AFD3" w:rsidR="0057728E" w:rsidRPr="00EA566D" w:rsidRDefault="00EA566D" w:rsidP="0057728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cs/>
                              </w:rPr>
                              <w:t>หลักเกณฑ์การรับทรัพย์สิน</w:t>
                            </w:r>
                          </w:p>
                          <w:p w14:paraId="031A27EA" w14:textId="77777777" w:rsidR="00EA566D" w:rsidRPr="00EA566D" w:rsidRDefault="00A0421A" w:rsidP="00EA566D">
                            <w:pPr>
                              <w:pStyle w:val="df3vjf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A566D"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มูลค่าต้องห้าม:</w:t>
                            </w:r>
                            <w:r w:rsidR="00EA566D"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="00EA566D"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ห้ามรับทรัพย์สินหรือประโยชน์อื่นใดที่มีราคาหรือมูลค่ารวมกันเกิน</w:t>
                            </w:r>
                            <w:r w:rsidR="00EA566D"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="00EA566D"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 xml:space="preserve">3,000 </w:t>
                            </w:r>
                            <w:r w:rsidR="00EA566D"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บาท</w:t>
                            </w:r>
                            <w:r w:rsidR="00EA566D"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="00EA566D"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จากบุคคลเดียว ในโอกาสเดียว หรือกรณีเดียว</w:t>
                            </w:r>
                          </w:p>
                          <w:p w14:paraId="1D79FF72" w14:textId="77777777" w:rsidR="00EA566D" w:rsidRPr="00EA566D" w:rsidRDefault="00EA566D" w:rsidP="00EA566D">
                            <w:pPr>
                              <w:pStyle w:val="df3vjf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การรับโดยธรรมจรรยา:</w:t>
                            </w:r>
                          </w:p>
                          <w:p w14:paraId="6C497E2C" w14:textId="77777777" w:rsidR="00EA566D" w:rsidRPr="00EA566D" w:rsidRDefault="00EA566D" w:rsidP="00EA566D">
                            <w:pPr>
                              <w:pStyle w:val="df3vjf"/>
                              <w:numPr>
                                <w:ilvl w:val="1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รับจากญาติสนิท โดยเสน่หา ตามฐานานุรูป (ไม่จำกัดมูลค่าแต่ต้องเหมาะสม)</w:t>
                            </w:r>
                          </w:p>
                          <w:p w14:paraId="5A7A52F2" w14:textId="77777777" w:rsidR="00EA566D" w:rsidRPr="00EA566D" w:rsidRDefault="00EA566D" w:rsidP="00EA566D">
                            <w:pPr>
                              <w:pStyle w:val="df3vjf"/>
                              <w:numPr>
                                <w:ilvl w:val="1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รับจากบุคคลที่ไม่ใช่ญาติ แต่ต้องไม่เกินมูลค่าที่กำหนด (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 xml:space="preserve">3,000 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บาท)</w:t>
                            </w:r>
                          </w:p>
                          <w:p w14:paraId="21CCFC96" w14:textId="77777777" w:rsidR="00EA566D" w:rsidRPr="00EA566D" w:rsidRDefault="00EA566D" w:rsidP="00EA566D">
                            <w:pPr>
                              <w:pStyle w:val="df3vjf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 xml:space="preserve">กรณีจำเป็นต้องรับ (เกิน </w:t>
                            </w: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 xml:space="preserve">3,000 </w:t>
                            </w: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บาท):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หากต้องรับเพื่อรักษาไมตรี ความสัมพันธ์อันดี ต้องรายงานรายละเอียดต่อผู้บริหารสูงสุดของหน่วยงานภายใน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 xml:space="preserve">30 </w:t>
                            </w: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วัน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นับแต่วันที่ได้รับ</w:t>
                            </w:r>
                          </w:p>
                          <w:p w14:paraId="5002C4D5" w14:textId="77777777" w:rsidR="00EA566D" w:rsidRPr="00EA566D" w:rsidRDefault="00EA566D" w:rsidP="00EA566D">
                            <w:pPr>
                              <w:pStyle w:val="df3vjf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กรณีห้ามรับเด็ดขาด: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การรับที่เกี่ยวข้องกับการปฏิบัติหน้าที่ การเอื้อประโยชน์ส่วนตัว หรือการรับทรัพย์สินที่อาจส่งผลต่อการตัดสินใจในหน้าที่</w:t>
                            </w:r>
                          </w:p>
                          <w:p w14:paraId="1545FE04" w14:textId="77777777" w:rsidR="00EA566D" w:rsidRPr="00EA566D" w:rsidRDefault="00EA566D" w:rsidP="00EA566D">
                            <w:pPr>
                              <w:pStyle w:val="df3vjf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</w:pPr>
                            <w:r w:rsidRPr="00EA566D">
                              <w:rPr>
                                <w:rStyle w:val="aa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ขอบเขตบุคคล: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</w:rPr>
                              <w:t> </w:t>
                            </w:r>
                            <w:r w:rsidRPr="00EA566D">
                              <w:rPr>
                                <w:rStyle w:val="t286pc"/>
                                <w:rFonts w:ascii="TH SarabunPSK" w:hAnsi="TH SarabunPSK" w:cs="TH SarabunPSK"/>
                                <w:color w:val="0A0A0A"/>
                                <w:sz w:val="36"/>
                                <w:szCs w:val="36"/>
                                <w:cs/>
                              </w:rPr>
                              <w:t>ครอบคลุมถึงคู่สมรส บุพการี บุตร และบุคคลที่อยู่กินกันฉันสามีภริยา (กรณีถือครองแทน)</w:t>
                            </w:r>
                          </w:p>
                          <w:p w14:paraId="17B56450" w14:textId="392EA2BD" w:rsidR="0057728E" w:rsidRPr="0057728E" w:rsidRDefault="0057728E" w:rsidP="0057728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6F55598D" w14:textId="0C0F3B6C" w:rsidR="00A0421A" w:rsidRPr="008F1E2E" w:rsidRDefault="00A0421A" w:rsidP="000B4E5D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D8E813" w14:textId="4131D01E" w:rsidR="002073E5" w:rsidRDefault="002073E5" w:rsidP="002073E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3E2A001" w14:textId="77777777" w:rsidR="002073E5" w:rsidRDefault="002073E5" w:rsidP="002073E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24C22E8" w14:textId="0DE2C702" w:rsidR="002073E5" w:rsidRPr="00893A40" w:rsidRDefault="002073E5" w:rsidP="002073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330A952" w14:textId="1CDC6198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4D98BD8A" w14:textId="77AC2F3F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239D751B" w14:textId="6AA251F7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702F63AB" w14:textId="650F8963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5A1E308B" w14:textId="5339180A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505C25C7" w14:textId="7A221D94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09D5B240" w14:textId="662401E9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0E6A3E7C" w14:textId="1CEBD1AC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1DD776EC" w14:textId="6DFA017D" w:rsidR="009B305B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2B181CBC" w14:textId="77777777" w:rsidR="009B305B" w:rsidRPr="00F9642E" w:rsidRDefault="009B305B" w:rsidP="009B305B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  <w:p w14:paraId="4369B239" w14:textId="7A767D72" w:rsidR="00CC7BF3" w:rsidRPr="00D06694" w:rsidRDefault="00CC7BF3" w:rsidP="002073E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14836" id="Text Box 7" o:spid="_x0000_s1029" type="#_x0000_t202" style="position:absolute;margin-left:-1.2pt;margin-top:5.4pt;width:539.75pt;height:6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qM5wEAAKk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S8WC0Xq/mSM0m1VV4Ul1fL1EOUz5879OGjgp7FS8WRpprgxf7Bh0hHlM9PYjcL96br0mQ7+0eC&#10;HsZMoh8ZT9zDWI/MNBV/H/tGNTU0B9KDMO0L7TddWsBfnA20KxX3P3cCFWfdJ0ueXBWLRVyuFCyW&#10;l3MK8LxSn1eElQRV8cDZdL0N00LuHJptS52mKVi4IR+1SQpfWB3p0z4k4cfdjQt3HqdXL3/Y5jcA&#10;AAD//wMAUEsDBBQABgAIAAAAIQCQVcUo3gAAAAsBAAAPAAAAZHJzL2Rvd25yZXYueG1sTI9Bb8Iw&#10;DIXvk/YfIiPtBgkVrFvXFE2bdt0E25C4hca0FY1TNYF2/37mBDfb7+n5e/lqdK04Yx8aTxrmMwUC&#10;qfS2oUrDz/fH9AlEiIasaT2hhj8MsCru73KTWT/QGs+bWAkOoZAZDXWMXSZlKGt0Jsx8h8TawffO&#10;RF77StreDBzuWpko9SidaYg/1KbDtxrL4+bkNPx+Hnbbhfqq3t2yG/yoJLlnqfXDZHx9ARFxjFcz&#10;XPAZHQpm2vsT2SBaDdNkwU6+K25w0VWazkHseUrSZAmyyOVth+IfAAD//wMAUEsBAi0AFAAGAAgA&#10;AAAhALaDOJL+AAAA4QEAABMAAAAAAAAAAAAAAAAAAAAAAFtDb250ZW50X1R5cGVzXS54bWxQSwEC&#10;LQAUAAYACAAAACEAOP0h/9YAAACUAQAACwAAAAAAAAAAAAAAAAAvAQAAX3JlbHMvLnJlbHNQSwEC&#10;LQAUAAYACAAAACEAKgBKjOcBAACpAwAADgAAAAAAAAAAAAAAAAAuAgAAZHJzL2Uyb0RvYy54bWxQ&#10;SwECLQAUAAYACAAAACEAkFXFKN4AAAALAQAADwAAAAAAAAAAAAAAAABBBAAAZHJzL2Rvd25yZXYu&#10;eG1sUEsFBgAAAAAEAAQA8wAAAEwFAAAAAA==&#10;" filled="f" stroked="f">
                <v:textbox>
                  <w:txbxContent>
                    <w:p w14:paraId="70D8BDCC" w14:textId="77777777" w:rsidR="00EA566D" w:rsidRPr="00C032E0" w:rsidRDefault="00EA566D" w:rsidP="00EA566D">
                      <w:pPr>
                        <w:shd w:val="clear" w:color="auto" w:fill="FFFFF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C032E0">
                        <w:rPr>
                          <w:rFonts w:ascii="TH SarabunPSK" w:hAnsi="TH SarabunPSK" w:cs="TH SarabunPSK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 xml:space="preserve">เทศบาลตำบลแม่แรมขับเคลื่อนนโยบายไม่รับของขวัญ </w:t>
                      </w:r>
                      <w:r w:rsidRPr="00C032E0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(</w:t>
                      </w:r>
                      <w:r w:rsidRPr="00C032E0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  <w:t xml:space="preserve">No Gift Policy) </w:t>
                      </w:r>
                    </w:p>
                    <w:p w14:paraId="2DC61B62" w14:textId="3A9BE9BB" w:rsidR="00EA566D" w:rsidRPr="00C032E0" w:rsidRDefault="00EA566D" w:rsidP="00EA566D">
                      <w:pPr>
                        <w:shd w:val="clear" w:color="auto" w:fill="FFFFFF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C032E0">
                        <w:rPr>
                          <w:rFonts w:ascii="TH SarabunPSK" w:hAnsi="TH SarabunPSK" w:cs="TH SarabunPSK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และก</w:t>
                      </w:r>
                      <w:r w:rsidRPr="00C032E0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ารสร้างวัฒนธรรมองค์กรคุณธรรมและความโปร่งใส</w:t>
                      </w:r>
                      <w:r w:rsidR="00343153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  <w:t xml:space="preserve"> ITA</w:t>
                      </w:r>
                      <w:r w:rsidRPr="00C032E0">
                        <w:rPr>
                          <w:rFonts w:ascii="TH SarabunPSK" w:hAnsi="TH SarabunPSK" w:cs="TH SarabunPSK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C032E0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ประจำปีงบประมาณ พ.ศ.</w:t>
                      </w:r>
                      <w:r w:rsidRPr="00C032E0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  <w:t>256</w:t>
                      </w:r>
                      <w:r w:rsidR="00F05C82">
                        <w:rPr>
                          <w:rFonts w:ascii="TH SarabunPSK" w:hAnsi="TH SarabunPSK" w:cs="TH SarabunPSK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14:paraId="702FF349" w14:textId="0A628FCA" w:rsidR="00EA566D" w:rsidRPr="004C1609" w:rsidRDefault="00EA566D" w:rsidP="00CD33A0">
                      <w:pPr>
                        <w:jc w:val="thaiDistribute"/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80809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  <w:r w:rsidR="00EA0016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นายวิชิต เมธาอนันต์กุล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 นายกเทศมนตรีตำบลแม่แรม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เป็นประธานในการประกาศนโยบายไม่รับของขวัญหรือของกำนัลหรือผลประโยชน์อื่นใดจากการปฏิบัติหน้าที่ (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  <w:t xml:space="preserve">No Gift Policy) 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และการสร้างวัฒนธรรมองค์กรคุณธรรมและความโปร่งใส 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ประจำปีงบประมาณ พ.ศ.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  <w:t>256</w:t>
                      </w:r>
                      <w:r w:rsidR="00EA0016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8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  <w:t xml:space="preserve"> </w:t>
                      </w:r>
                      <w:r w:rsidR="00CD33A0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พร้อมทั้งรายงานผล</w:t>
                      </w:r>
                      <w:r w:rsidR="00CD33A0" w:rsidRPr="00CD33A0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การดำเนินการตามนโยบาย ไม่รับของขวัญจากการปฏิบัติหน้าที่ ปีงบประมาณ พ.ศ.256</w:t>
                      </w:r>
                      <w:r w:rsidR="00EA001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7</w:t>
                      </w:r>
                      <w:r w:rsidR="00CD33A0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ผ่านที่ประชุม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พนักงานเทศบาลประจำเดือนมกราคม 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ในคราวประชุม</w:t>
                      </w:r>
                      <w:r w:rsidR="00C032E0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เมื่อ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วัน</w:t>
                      </w:r>
                      <w:r w:rsidR="00EA0016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ศุกร์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 ที่ </w:t>
                      </w:r>
                      <w:r w:rsidR="00EA0016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 มกราคม 256</w:t>
                      </w:r>
                      <w:r w:rsidR="00EA0016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 xml:space="preserve"> เวลา 1</w:t>
                      </w:r>
                      <w:r w:rsidR="00EA0016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.00 น.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  <w:t xml:space="preserve"> 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 xml:space="preserve">โดยมีคณะผู้บริหาร 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พนักงานเทศบาล พนักงานจ้าง จำนวน 40 คน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 xml:space="preserve"> เข้าร่วมประชุมฯ</w:t>
                      </w:r>
                      <w:r w:rsidRPr="004C1609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ณ ห้องประชุมเทศบาลตำบลแม่แรม</w:t>
                      </w:r>
                    </w:p>
                    <w:p w14:paraId="7AD859E7" w14:textId="58FDFF1C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40CE348F" w14:textId="77777777" w:rsidR="00C032E0" w:rsidRPr="00C032E0" w:rsidRDefault="00C032E0" w:rsidP="00C032E0">
                      <w:pPr>
                        <w:shd w:val="clear" w:color="auto" w:fill="FFFFFF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C032E0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cs/>
                        </w:rPr>
                        <w:t>วัตถุประสงค์</w:t>
                      </w:r>
                    </w:p>
                    <w:p w14:paraId="2F861FA7" w14:textId="6960CCA3" w:rsidR="00C032E0" w:rsidRPr="00CD33A0" w:rsidRDefault="00C032E0" w:rsidP="00C032E0">
                      <w:pPr>
                        <w:shd w:val="clear" w:color="auto" w:fill="FFFFFF"/>
                        <w:jc w:val="thaiDistribute"/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</w:pPr>
                      <w:r w:rsidRPr="00CD33A0">
                        <w:rPr>
                          <w:rFonts w:ascii="TH SarabunIT๙" w:hAnsi="TH SarabunIT๙" w:cs="TH SarabunIT๙"/>
                          <w:color w:val="050505"/>
                          <w:sz w:val="36"/>
                          <w:szCs w:val="36"/>
                          <w:cs/>
                        </w:rPr>
                        <w:t xml:space="preserve">            </w:t>
                      </w:r>
                      <w:r w:rsidR="00CD33A0" w:rsidRPr="00CD33A0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1.</w:t>
                      </w:r>
                      <w:r w:rsidRPr="00CD33A0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เพื่อให้ส่วนงานต่างๆ ได้รับทราบและมีส่วนร่วมในการขับเคลื่อนการสร้างวัฒนธรรมองค์กรแห่งคุณธรรมและความโปร่งใสอย่างมีประสิทธิภาพ เป็นไปอย่างต่อเนื่องและเป็นรูปธรรม เพื่อป้องกันการทุจริตและประพฤติมิชอบต่อการปฏิบัติหน้าที่ทุกรูปแบบอย่างจริงจัง หลีกเลี่ยงการกระทำอันอาจมีผลต่อดุลพินิจหรือการตัดสินใจในการปฏิบัติหน้าที่ ซึ่งนำไปสู่การเลือกปฏิบัติ หรืออาจก่อให้เกิดผลประโยชน์ทับซ้อน</w:t>
                      </w:r>
                    </w:p>
                    <w:p w14:paraId="68807917" w14:textId="4F123628" w:rsidR="00CD33A0" w:rsidRDefault="00CD33A0" w:rsidP="006A324C">
                      <w:pPr>
                        <w:jc w:val="thaiDistribute"/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</w:rPr>
                      </w:pPr>
                      <w:r w:rsidRPr="00CD33A0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 xml:space="preserve">           2.</w:t>
                      </w:r>
                      <w:r w:rsidR="006A324C">
                        <w:rPr>
                          <w:rFonts w:ascii="TH SarabunPSK" w:hAnsi="TH SarabunPSK" w:cs="TH SarabunPSK" w:hint="cs"/>
                          <w:color w:val="050505"/>
                          <w:sz w:val="36"/>
                          <w:szCs w:val="36"/>
                          <w:cs/>
                        </w:rPr>
                        <w:t>เพื่อ</w:t>
                      </w:r>
                      <w:r w:rsidRPr="00CD33A0">
                        <w:rPr>
                          <w:rFonts w:ascii="TH SarabunPSK" w:hAnsi="TH SarabunPSK" w:cs="TH SarabunPSK"/>
                          <w:color w:val="050505"/>
                          <w:sz w:val="36"/>
                          <w:szCs w:val="36"/>
                          <w:cs/>
                        </w:rPr>
                        <w:t>รายงานผล</w:t>
                      </w:r>
                      <w:r w:rsidRPr="00CD33A0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รายงานผลการดำเนินการตามนโยบาย ไม่รับของขวัญจากการปฏิบัติหน้าที่ ปีงบประมาณ พ.ศ. 256</w:t>
                      </w:r>
                      <w:r w:rsidR="00EA001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7</w:t>
                      </w:r>
                    </w:p>
                    <w:p w14:paraId="7F4D5C1D" w14:textId="73B7AFD3" w:rsidR="0057728E" w:rsidRPr="00EA566D" w:rsidRDefault="00EA566D" w:rsidP="0057728E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EA566D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cs/>
                        </w:rPr>
                        <w:t>หลักเกณฑ์การรับทรัพย์สิน</w:t>
                      </w:r>
                    </w:p>
                    <w:p w14:paraId="031A27EA" w14:textId="77777777" w:rsidR="00EA566D" w:rsidRPr="00EA566D" w:rsidRDefault="00A0421A" w:rsidP="00EA566D">
                      <w:pPr>
                        <w:pStyle w:val="df3vjf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EA566D"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มูลค่าต้องห้าม:</w:t>
                      </w:r>
                      <w:r w:rsidR="00EA566D"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="00EA566D"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ห้ามรับทรัพย์สินหรือประโยชน์อื่นใดที่มีราคาหรือมูลค่ารวมกันเกิน</w:t>
                      </w:r>
                      <w:r w:rsidR="00EA566D"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="00EA566D"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 xml:space="preserve">3,000 </w:t>
                      </w:r>
                      <w:r w:rsidR="00EA566D"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บาท</w:t>
                      </w:r>
                      <w:r w:rsidR="00EA566D"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="00EA566D"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จากบุคคลเดียว ในโอกาสเดียว หรือกรณีเดียว</w:t>
                      </w:r>
                    </w:p>
                    <w:p w14:paraId="1D79FF72" w14:textId="77777777" w:rsidR="00EA566D" w:rsidRPr="00EA566D" w:rsidRDefault="00EA566D" w:rsidP="00EA566D">
                      <w:pPr>
                        <w:pStyle w:val="df3vjf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การรับโดยธรรมจรรยา:</w:t>
                      </w:r>
                    </w:p>
                    <w:p w14:paraId="6C497E2C" w14:textId="77777777" w:rsidR="00EA566D" w:rsidRPr="00EA566D" w:rsidRDefault="00EA566D" w:rsidP="00EA566D">
                      <w:pPr>
                        <w:pStyle w:val="df3vjf"/>
                        <w:numPr>
                          <w:ilvl w:val="1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รับจากญาติสนิท โดยเสน่หา ตามฐานานุรูป (ไม่จำกัดมูลค่าแต่ต้องเหมาะสม)</w:t>
                      </w:r>
                    </w:p>
                    <w:p w14:paraId="5A7A52F2" w14:textId="77777777" w:rsidR="00EA566D" w:rsidRPr="00EA566D" w:rsidRDefault="00EA566D" w:rsidP="00EA566D">
                      <w:pPr>
                        <w:pStyle w:val="df3vjf"/>
                        <w:numPr>
                          <w:ilvl w:val="1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รับจากบุคคลที่ไม่ใช่ญาติ แต่ต้องไม่เกินมูลค่าที่กำหนด (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 xml:space="preserve">3,000 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บาท)</w:t>
                      </w:r>
                    </w:p>
                    <w:p w14:paraId="21CCFC96" w14:textId="77777777" w:rsidR="00EA566D" w:rsidRPr="00EA566D" w:rsidRDefault="00EA566D" w:rsidP="00EA566D">
                      <w:pPr>
                        <w:pStyle w:val="df3vjf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 xml:space="preserve">กรณีจำเป็นต้องรับ (เกิน </w:t>
                      </w: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 xml:space="preserve">3,000 </w:t>
                      </w: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บาท):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หากต้องรับเพื่อรักษาไมตรี ความสัมพันธ์อันดี ต้องรายงานรายละเอียดต่อผู้บริหารสูงสุดของหน่วยงานภายใน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 xml:space="preserve">30 </w:t>
                      </w: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วัน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นับแต่วันที่ได้รับ</w:t>
                      </w:r>
                    </w:p>
                    <w:p w14:paraId="5002C4D5" w14:textId="77777777" w:rsidR="00EA566D" w:rsidRPr="00EA566D" w:rsidRDefault="00EA566D" w:rsidP="00EA566D">
                      <w:pPr>
                        <w:pStyle w:val="df3vjf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กรณีห้ามรับเด็ดขาด: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การรับที่เกี่ยวข้องกับการปฏิบัติหน้าที่ การเอื้อประโยชน์ส่วนตัว หรือการรับทรัพย์สินที่อาจส่งผลต่อการตัดสินใจในหน้าที่</w:t>
                      </w:r>
                    </w:p>
                    <w:p w14:paraId="1545FE04" w14:textId="77777777" w:rsidR="00EA566D" w:rsidRPr="00EA566D" w:rsidRDefault="00EA566D" w:rsidP="00EA566D">
                      <w:pPr>
                        <w:pStyle w:val="df3vjf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</w:pPr>
                      <w:r w:rsidRPr="00EA566D">
                        <w:rPr>
                          <w:rStyle w:val="aa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ขอบเขตบุคคล: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</w:rPr>
                        <w:t> </w:t>
                      </w:r>
                      <w:r w:rsidRPr="00EA566D">
                        <w:rPr>
                          <w:rStyle w:val="t286pc"/>
                          <w:rFonts w:ascii="TH SarabunPSK" w:hAnsi="TH SarabunPSK" w:cs="TH SarabunPSK"/>
                          <w:color w:val="0A0A0A"/>
                          <w:sz w:val="36"/>
                          <w:szCs w:val="36"/>
                          <w:cs/>
                        </w:rPr>
                        <w:t>ครอบคลุมถึงคู่สมรส บุพการี บุตร และบุคคลที่อยู่กินกันฉันสามีภริยา (กรณีถือครองแทน)</w:t>
                      </w:r>
                    </w:p>
                    <w:p w14:paraId="17B56450" w14:textId="392EA2BD" w:rsidR="0057728E" w:rsidRPr="0057728E" w:rsidRDefault="0057728E" w:rsidP="0057728E">
                      <w:pPr>
                        <w:jc w:val="thaiDistribute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6F55598D" w14:textId="0C0F3B6C" w:rsidR="00A0421A" w:rsidRPr="008F1E2E" w:rsidRDefault="00A0421A" w:rsidP="000B4E5D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D8E813" w14:textId="4131D01E" w:rsidR="002073E5" w:rsidRDefault="002073E5" w:rsidP="002073E5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3E2A001" w14:textId="77777777" w:rsidR="002073E5" w:rsidRDefault="002073E5" w:rsidP="002073E5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24C22E8" w14:textId="0DE2C702" w:rsidR="002073E5" w:rsidRPr="00893A40" w:rsidRDefault="002073E5" w:rsidP="002073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2330A952" w14:textId="1CDC6198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4D98BD8A" w14:textId="77AC2F3F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239D751B" w14:textId="6AA251F7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702F63AB" w14:textId="650F8963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5A1E308B" w14:textId="5339180A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505C25C7" w14:textId="7A221D94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09D5B240" w14:textId="662401E9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0E6A3E7C" w14:textId="1CEBD1AC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1DD776EC" w14:textId="6DFA017D" w:rsidR="009B305B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2B181CBC" w14:textId="77777777" w:rsidR="009B305B" w:rsidRPr="00F9642E" w:rsidRDefault="009B305B" w:rsidP="009B305B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  <w:p w14:paraId="4369B239" w14:textId="7A767D72" w:rsidR="00CC7BF3" w:rsidRPr="00D06694" w:rsidRDefault="00CC7BF3" w:rsidP="002073E5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F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D292B" wp14:editId="0AB1F0B8">
                <wp:simplePos x="0" y="0"/>
                <wp:positionH relativeFrom="column">
                  <wp:posOffset>-5718175</wp:posOffset>
                </wp:positionH>
                <wp:positionV relativeFrom="paragraph">
                  <wp:posOffset>842010</wp:posOffset>
                </wp:positionV>
                <wp:extent cx="4981575" cy="1104900"/>
                <wp:effectExtent l="0" t="0" r="3175" b="2540"/>
                <wp:wrapNone/>
                <wp:docPr id="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87510" w14:textId="77777777" w:rsidR="00C645CA" w:rsidRPr="00C645CA" w:rsidRDefault="008B0276" w:rsidP="008B0276">
                            <w:pPr>
                              <w:tabs>
                                <w:tab w:val="left" w:pos="2220"/>
                              </w:tabs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8B0276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</w:rPr>
                              <w:t>"</w:t>
                            </w:r>
                            <w:r w:rsidRPr="008B0276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ดินและน้ำ ลมและฟ้า ป่าและเขา รวมกันเข้าคือทรัพย์สินแผ่นดินแม่ ฝากลูกไทยรวมใจภักดิ์รักดูแล เพื่อมอบแก่หลานเหลนไทยไปชั่วกาล"</w:t>
                            </w:r>
                            <w:r w:rsidR="00C645CA" w:rsidRPr="00C645CA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                  </w:t>
                            </w:r>
                            <w:r w:rsidR="00C645CA" w:rsidRPr="00C645C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พระราชทาน </w:t>
                            </w:r>
                            <w:r w:rsidR="00C645CA" w:rsidRPr="00C645C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</w:rPr>
                              <w:t>“</w:t>
                            </w:r>
                            <w:r w:rsidR="00C645CA" w:rsidRPr="00C645C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คำขวัญวันแม่ ประจำปี </w:t>
                            </w:r>
                            <w:r w:rsidR="007D35EF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6"/>
                              </w:rPr>
                              <w:t>2558</w:t>
                            </w:r>
                          </w:p>
                          <w:p w14:paraId="372FCEE4" w14:textId="77777777" w:rsidR="00C645CA" w:rsidRPr="00C645CA" w:rsidRDefault="00C645CA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292B" id="Text Box 5" o:spid="_x0000_s1030" type="#_x0000_t202" style="position:absolute;margin-left:-450.25pt;margin-top:66.3pt;width:392.2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LT5QEAAKkDAAAOAAAAZHJzL2Uyb0RvYy54bWysU9tu2zAMfR+wfxD0vtgOkrUx4hRdiw4D&#10;ugvQ7QNkWbKF2aJGKbGzrx8lp2m2vQ17EURSPjznkN7eTEPPDgq9AVvxYpFzpqyExti24t++Pry5&#10;5swHYRvRg1UVPyrPb3avX21HV6oldNA3ChmBWF+OruJdCK7MMi87NQi/AKcsFTXgIAKF2GYNipHQ&#10;hz5b5vnbbARsHIJU3lP2fi7yXcLXWsnwWWuvAusrTtxCOjGddTyz3VaULQrXGXmiIf6BxSCMpaZn&#10;qHsRBNuj+QtqMBLBgw4LCUMGWhupkgZSU+R/qHnqhFNJC5nj3dkm//9g5afDk/uCLEzvYKIBJhHe&#10;PYL87pmFu07YVt0iwtgp0VDjIlqWjc6Xp0+j1b70EaQeP0JDQxb7AAlo0jhEV0gnI3QawPFsupoC&#10;k5Rcba6L9dWaM0m1oshXmzyNJRPl8+cOfXivYGDxUnGkqSZ4cXj0IdIR5fOT2M3Cg+n7NNne/pag&#10;hzGT6EfGM/cw1RMzDVGJ2qKaGpoj6UGY94X2my4d4E/ORtqVivsfe4GKs/6DJU82xWoVlysFq/XV&#10;kgK8rNSXFWElQVU8cDZf78K8kHuHpu2o0zwFC7fkozZJ4QurE33ahyT8tLtx4S7j9OrlD9v9AgAA&#10;//8DAFBLAwQUAAYACAAAACEAgEQYVOAAAAANAQAADwAAAGRycy9kb3ducmV2LnhtbEyPy07DMBBF&#10;90j8gzVI7FI7LbVoiFMhEFsQ5SGxc+NpEhGPo9htwt8zrOhydI/unFtuZ9+LE46xC2QgXygQSHVw&#10;HTUG3t+eslsQMVlytg+EBn4wwra6vCht4cJEr3japUZwCcXCGmhTGgopY92it3ERBiTODmH0NvE5&#10;NtKNduJy38ulUlp62xF/aO2ADy3W37ujN/DxfPj6vFEvzaNfD1OYlSS/kcZcX833dyASzukfhj99&#10;VoeKnfbhSC6K3kC2UWrNLCerpQbBSJbnmvftDayU1iCrUp6vqH4BAAD//wMAUEsBAi0AFAAGAAgA&#10;AAAhALaDOJL+AAAA4QEAABMAAAAAAAAAAAAAAAAAAAAAAFtDb250ZW50X1R5cGVzXS54bWxQSwEC&#10;LQAUAAYACAAAACEAOP0h/9YAAACUAQAACwAAAAAAAAAAAAAAAAAvAQAAX3JlbHMvLnJlbHNQSwEC&#10;LQAUAAYACAAAACEA3poC0+UBAACpAwAADgAAAAAAAAAAAAAAAAAuAgAAZHJzL2Uyb0RvYy54bWxQ&#10;SwECLQAUAAYACAAAACEAgEQYVOAAAAANAQAADwAAAAAAAAAAAAAAAAA/BAAAZHJzL2Rvd25yZXYu&#10;eG1sUEsFBgAAAAAEAAQA8wAAAEwFAAAAAA==&#10;" filled="f" stroked="f">
                <v:textbox>
                  <w:txbxContent>
                    <w:p w14:paraId="5B787510" w14:textId="77777777" w:rsidR="00C645CA" w:rsidRPr="00C645CA" w:rsidRDefault="008B0276" w:rsidP="008B0276">
                      <w:pPr>
                        <w:tabs>
                          <w:tab w:val="left" w:pos="2220"/>
                        </w:tabs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</w:rPr>
                      </w:pPr>
                      <w:r w:rsidRPr="008B0276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</w:rPr>
                        <w:t>"</w:t>
                      </w:r>
                      <w:r w:rsidRPr="008B0276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  <w:cs/>
                        </w:rPr>
                        <w:t>ดินและน้ำ ลมและฟ้า ป่าและเขา รวมกันเข้าคือทรัพย์สินแผ่นดินแม่ ฝากลูกไทยรวมใจภักดิ์รักดูแล เพื่อมอบแก่หลานเหลนไทยไปชั่วกาล"</w:t>
                      </w:r>
                      <w:r w:rsidR="00C645CA" w:rsidRPr="00C645CA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                  </w:t>
                      </w:r>
                      <w:r w:rsidR="00C645CA" w:rsidRPr="00C645C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พระราชทาน </w:t>
                      </w:r>
                      <w:r w:rsidR="00C645CA" w:rsidRPr="00C645C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</w:rPr>
                        <w:t>“</w:t>
                      </w:r>
                      <w:r w:rsidR="00C645CA" w:rsidRPr="00C645C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คำขวัญวันแม่ ประจำปี </w:t>
                      </w:r>
                      <w:r w:rsidR="007D35EF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6"/>
                        </w:rPr>
                        <w:t>2558</w:t>
                      </w:r>
                    </w:p>
                    <w:p w14:paraId="372FCEE4" w14:textId="77777777" w:rsidR="00C645CA" w:rsidRPr="00C645CA" w:rsidRDefault="00C645CA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EDCB03" w14:textId="032C26D1" w:rsidR="007D35EF" w:rsidRPr="007D35EF" w:rsidRDefault="007D35EF" w:rsidP="007D35EF"/>
    <w:p w14:paraId="38920BA1" w14:textId="77777777" w:rsidR="007D35EF" w:rsidRPr="007D35EF" w:rsidRDefault="007D35EF" w:rsidP="007D35EF"/>
    <w:p w14:paraId="68AF0F9B" w14:textId="1EF6AE6A" w:rsidR="009B305B" w:rsidRDefault="009B305B" w:rsidP="007D35EF"/>
    <w:p w14:paraId="788DCAB5" w14:textId="72A6766A" w:rsidR="009B305B" w:rsidRDefault="009B305B" w:rsidP="007D35EF"/>
    <w:p w14:paraId="7719B9AA" w14:textId="30F4A406" w:rsidR="009B305B" w:rsidRDefault="009B305B" w:rsidP="007D35EF"/>
    <w:p w14:paraId="344537FF" w14:textId="5E8205DB" w:rsidR="009B305B" w:rsidRDefault="009B305B" w:rsidP="007D35EF"/>
    <w:p w14:paraId="3D2782B1" w14:textId="2FCD9BDD" w:rsidR="009B305B" w:rsidRDefault="009B305B" w:rsidP="007D35EF"/>
    <w:p w14:paraId="7DE145C6" w14:textId="463EAAA0" w:rsidR="009B305B" w:rsidRDefault="009B305B" w:rsidP="007D35EF"/>
    <w:p w14:paraId="6D2492F7" w14:textId="2F26FB94" w:rsidR="009B305B" w:rsidRDefault="009B305B" w:rsidP="007D35EF"/>
    <w:p w14:paraId="058E1B56" w14:textId="37BB590E" w:rsidR="009B305B" w:rsidRDefault="009B305B" w:rsidP="007D35EF"/>
    <w:p w14:paraId="29544B60" w14:textId="21DC5AD3" w:rsidR="009B305B" w:rsidRDefault="009B305B" w:rsidP="007D35EF"/>
    <w:p w14:paraId="1D9505EE" w14:textId="7911348E" w:rsidR="009B305B" w:rsidRDefault="009B305B" w:rsidP="007D35EF"/>
    <w:p w14:paraId="241A1529" w14:textId="17AA9D30" w:rsidR="009B305B" w:rsidRDefault="009B305B" w:rsidP="007D35EF"/>
    <w:p w14:paraId="075D055F" w14:textId="16A3B334" w:rsidR="009B305B" w:rsidRDefault="009B305B" w:rsidP="007D35EF"/>
    <w:p w14:paraId="211E9361" w14:textId="2D08C0A3" w:rsidR="009B305B" w:rsidRDefault="009B305B" w:rsidP="007D35EF"/>
    <w:p w14:paraId="43D3033C" w14:textId="112FDC5B" w:rsidR="009B305B" w:rsidRDefault="009B305B" w:rsidP="007D35EF"/>
    <w:p w14:paraId="74255470" w14:textId="57255488" w:rsidR="009B305B" w:rsidRDefault="009B305B" w:rsidP="007D35EF"/>
    <w:p w14:paraId="4E28CB62" w14:textId="0E0F509C" w:rsidR="009B305B" w:rsidRDefault="009B305B" w:rsidP="007D35EF"/>
    <w:p w14:paraId="7C943A9F" w14:textId="205C5E60" w:rsidR="009B305B" w:rsidRDefault="009B305B" w:rsidP="007D35EF"/>
    <w:p w14:paraId="75B3140E" w14:textId="4599C9C2" w:rsidR="009B305B" w:rsidRDefault="009B305B" w:rsidP="007D35EF"/>
    <w:p w14:paraId="389A525A" w14:textId="13561C57" w:rsidR="009B305B" w:rsidRDefault="009B305B" w:rsidP="007D35EF"/>
    <w:p w14:paraId="698A00AE" w14:textId="6E491390" w:rsidR="009B305B" w:rsidRDefault="009B305B" w:rsidP="007D35EF"/>
    <w:p w14:paraId="04805AED" w14:textId="4B2CE0E2" w:rsidR="009B305B" w:rsidRDefault="009B305B" w:rsidP="007D35EF"/>
    <w:p w14:paraId="13BC0D14" w14:textId="304E7CFA" w:rsidR="009B305B" w:rsidRDefault="009B305B" w:rsidP="007D35EF"/>
    <w:p w14:paraId="4E1D4BF3" w14:textId="54F78DE8" w:rsidR="009B305B" w:rsidRDefault="009B305B" w:rsidP="007D35EF"/>
    <w:p w14:paraId="380BD4F3" w14:textId="38F535AF" w:rsidR="009B305B" w:rsidRDefault="009B305B" w:rsidP="007D35EF"/>
    <w:p w14:paraId="32195863" w14:textId="11609154" w:rsidR="009B305B" w:rsidRDefault="009B305B" w:rsidP="007D35EF"/>
    <w:p w14:paraId="40B4024E" w14:textId="77777777" w:rsidR="009B305B" w:rsidRDefault="009B305B" w:rsidP="007D35EF"/>
    <w:p w14:paraId="09D4D1CA" w14:textId="16476922" w:rsidR="00425542" w:rsidRDefault="00425542" w:rsidP="007D35EF"/>
    <w:p w14:paraId="4480DDFE" w14:textId="77777777" w:rsidR="00425542" w:rsidRDefault="00425542" w:rsidP="007D35EF"/>
    <w:p w14:paraId="1ED1282D" w14:textId="77777777" w:rsidR="00425542" w:rsidRDefault="00425542" w:rsidP="007D35EF"/>
    <w:p w14:paraId="58FF0416" w14:textId="77777777" w:rsidR="00425542" w:rsidRDefault="00425542" w:rsidP="007D35EF"/>
    <w:p w14:paraId="4A4CB39B" w14:textId="77777777" w:rsidR="00425542" w:rsidRDefault="00425542" w:rsidP="007D35EF"/>
    <w:p w14:paraId="7B93258F" w14:textId="77777777" w:rsidR="007D35EF" w:rsidRPr="007D35EF" w:rsidRDefault="007D35EF" w:rsidP="007D35EF"/>
    <w:p w14:paraId="5714E080" w14:textId="77777777" w:rsidR="007D35EF" w:rsidRDefault="007D35EF" w:rsidP="007D35EF"/>
    <w:p w14:paraId="56F56A96" w14:textId="77777777" w:rsidR="00425542" w:rsidRDefault="00425542" w:rsidP="007D35EF"/>
    <w:p w14:paraId="2006DF66" w14:textId="77777777" w:rsidR="00425542" w:rsidRDefault="00425542" w:rsidP="007D35EF"/>
    <w:p w14:paraId="42B51CE7" w14:textId="77777777" w:rsidR="00425542" w:rsidRDefault="00425542" w:rsidP="007D35EF"/>
    <w:p w14:paraId="3922A362" w14:textId="77777777" w:rsidR="00425542" w:rsidRDefault="00425542" w:rsidP="007D35EF"/>
    <w:p w14:paraId="00E2BBCD" w14:textId="77777777" w:rsidR="00425542" w:rsidRDefault="00425542" w:rsidP="007D35EF"/>
    <w:p w14:paraId="154B48BE" w14:textId="77777777" w:rsidR="00425542" w:rsidRDefault="00425542" w:rsidP="007D35EF"/>
    <w:p w14:paraId="04326D61" w14:textId="77777777" w:rsidR="00425542" w:rsidRDefault="00425542" w:rsidP="007D35EF"/>
    <w:p w14:paraId="1D9AE4BD" w14:textId="77777777" w:rsidR="00425542" w:rsidRDefault="00425542" w:rsidP="007D35EF"/>
    <w:p w14:paraId="5A45F539" w14:textId="77777777" w:rsidR="00425542" w:rsidRDefault="00425542" w:rsidP="007D35EF"/>
    <w:p w14:paraId="48DD63A3" w14:textId="13F81BA8" w:rsidR="00425542" w:rsidRDefault="002073E5" w:rsidP="007D35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73F9D" wp14:editId="79926607">
                <wp:simplePos x="0" y="0"/>
                <wp:positionH relativeFrom="column">
                  <wp:posOffset>5836</wp:posOffset>
                </wp:positionH>
                <wp:positionV relativeFrom="paragraph">
                  <wp:posOffset>-103663</wp:posOffset>
                </wp:positionV>
                <wp:extent cx="4024395" cy="644769"/>
                <wp:effectExtent l="19050" t="19050" r="52705" b="60325"/>
                <wp:wrapNone/>
                <wp:docPr id="6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4395" cy="644769"/>
                        </a:xfrm>
                        <a:prstGeom prst="homePlate">
                          <a:avLst>
                            <a:gd name="adj" fmla="val 105642"/>
                          </a:avLst>
                        </a:prstGeom>
                        <a:solidFill>
                          <a:schemeClr val="accent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61508D" w14:textId="33EAFC6F" w:rsidR="002922FD" w:rsidRPr="001F7C1D" w:rsidRDefault="006429B2" w:rsidP="00343153">
                            <w:pPr>
                              <w:shd w:val="clear" w:color="auto" w:fill="EEECE1" w:themeFill="background2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DSN SaiMai" w:hint="cs"/>
                                <w:color w:val="6600CC"/>
                                <w:sz w:val="72"/>
                                <w:szCs w:val="72"/>
                                <w:cs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7D4670" w:rsidRPr="00343153">
                              <w:rPr>
                                <w:rFonts w:ascii="TH SarabunPSK" w:hAnsi="TH SarabunPSK" w:cs="TH SarabunPSK"/>
                                <w:color w:val="C4BC96" w:themeColor="background2" w:themeShade="BF"/>
                                <w:sz w:val="50"/>
                                <w:szCs w:val="50"/>
                                <w:cs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การสร้างวัฒนธรรมองค์กรโปร่งใส</w:t>
                            </w:r>
                            <w:r w:rsidR="00343153" w:rsidRPr="00343153">
                              <w:rPr>
                                <w:rFonts w:ascii="TH SarabunPSK" w:hAnsi="TH SarabunPSK" w:cs="TH SarabunPSK"/>
                                <w:color w:val="C4BC96" w:themeColor="background2" w:themeShade="BF"/>
                                <w:sz w:val="50"/>
                                <w:szCs w:val="50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73F9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8" o:spid="_x0000_s1031" type="#_x0000_t15" style="position:absolute;margin-left:.45pt;margin-top:-8.15pt;width:316.9pt;height:5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WkjgIAAAUFAAAOAAAAZHJzL2Uyb0RvYy54bWysVNuO2yAQfa/Uf0C8d+04zs1aZ7Xa7VaV&#10;tu1KadXnCWCbFgMFEmf79R2Ik6aXp6qJZDEMHOYcznB9c+gV2QvnpdE1nVzllAjNDJe6remnjw+v&#10;lpT4AJqDMlrU9Fl4erN++eJ6sJUoTGcUF44giPbVYGvahWCrLPOsEz34K2OFxmRjXA8BQ9dm3MGA&#10;6L3KijyfZ4Nx3DrDhPc4e39M0nXCbxrBwoem8SIQVVOsLaSvS99t/Gbra6haB7aTbCwD/qGKHqTG&#10;Q89Q9xCA7Jz8A6qXzBlvmnDFTJ+ZppFMJA7IZpL/xmbTgRWJC4rj7Vkm//9g2fv9xj65WLq3j4Z9&#10;9USbuw50K26dM0MngONxkyhUNlhfnTfEwONWsh3eGY5XC7tgkgaHxvURENmRQ5L6+Sy1OATCcLLM&#10;i3K6mlHCMDcvy8V8lY6A6rTbOh/eCNOTOEDCphdPCkLUAyrYP/qQ9OZEQx9P518oaXqFt7cHRSb5&#10;bF4WI+S4OoPqBJr4GiX5g1QqBdFw4k45grsRjTGhw3Tc7y9XKk2Gmk6XkzxPpfyS9K7dnkEeivj/&#10;G0YvA7peyb6myzz+4iKootivNU/jAFIdx1i20jEtkp9H4maHEJuOD4TLqE+xnK6w17hEc0+X+Txf&#10;LSgB1WJXsuAocSZ8lqFLloq3kUhfVrtalIt8flRX2Q6OQsxO1WEVIzk0At7t6fgUXVSWTBJ9EVvQ&#10;V+GwPRDJazqLFOPM1vBndA3Wk6yBb0e6XfedkgH7sKb+2w6coES91ei81aQsY+OmoJwtCgzcZWZ7&#10;mQHNOoMKBOSehnfh2Ow762Tb4UmTxFCbW3RrI8PJ1seqRo9jryVa47sQm/kyTqt+vl7rHwAAAP//&#10;AwBQSwMEFAAGAAgAAAAhACOSnzjeAAAABwEAAA8AAABkcnMvZG93bnJldi54bWxMjkFPwkAQhe8m&#10;/ofNmHiDbUEL1E4JMcGDJ0CJ8Ta0Y9vYna3dBaq/nvWkx5f38r0vWw6mVSfuXWMFIR5HoFgKWzZS&#10;Iby+rEdzUM6TlNRaYYRvdrDMr68ySkt7li2fdr5SASIuJYTa+y7V2hU1G3Jj27GE7sP2hnyIfaXL&#10;ns4Bblo9iaJEG2okPNTU8WPNxefuaBD0Jn6ONj/7VbMuFu/x9o26J/lCvL0ZVg+gPA/+bwy/+kEd&#10;8uB0sEcpnWoRFmGHMIqTKahQJ9O7GagDwvx+AjrP9H///AIAAP//AwBQSwECLQAUAAYACAAAACEA&#10;toM4kv4AAADhAQAAEwAAAAAAAAAAAAAAAAAAAAAAW0NvbnRlbnRfVHlwZXNdLnhtbFBLAQItABQA&#10;BgAIAAAAIQA4/SH/1gAAAJQBAAALAAAAAAAAAAAAAAAAAC8BAABfcmVscy8ucmVsc1BLAQItABQA&#10;BgAIAAAAIQCfVoWkjgIAAAUFAAAOAAAAAAAAAAAAAAAAAC4CAABkcnMvZTJvRG9jLnhtbFBLAQIt&#10;ABQABgAIAAAAIQAjkp843gAAAAcBAAAPAAAAAAAAAAAAAAAAAOgEAABkcnMvZG93bnJldi54bWxQ&#10;SwUGAAAAAAQABADzAAAA8wUAAAAA&#10;" adj="17944" fillcolor="#9bbb59 [3206]" strokecolor="#f2f2f2" strokeweight="3pt">
                <v:shadow on="t" color="#974706" opacity=".5" offset="1pt"/>
                <v:textbox>
                  <w:txbxContent>
                    <w:p w14:paraId="0B61508D" w14:textId="33EAFC6F" w:rsidR="002922FD" w:rsidRPr="001F7C1D" w:rsidRDefault="006429B2" w:rsidP="00343153">
                      <w:pPr>
                        <w:shd w:val="clear" w:color="auto" w:fill="EEECE1" w:themeFill="background2"/>
                        <w:rPr>
                          <w:cs/>
                        </w:rPr>
                      </w:pPr>
                      <w:r>
                        <w:rPr>
                          <w:rFonts w:ascii="DSN SaiMai" w:hint="cs"/>
                          <w:color w:val="6600CC"/>
                          <w:sz w:val="72"/>
                          <w:szCs w:val="72"/>
                          <w:cs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 </w:t>
                      </w:r>
                      <w:r w:rsidR="007D4670" w:rsidRPr="00343153">
                        <w:rPr>
                          <w:rFonts w:ascii="TH SarabunPSK" w:hAnsi="TH SarabunPSK" w:cs="TH SarabunPSK"/>
                          <w:color w:val="C4BC96" w:themeColor="background2" w:themeShade="BF"/>
                          <w:sz w:val="50"/>
                          <w:szCs w:val="50"/>
                          <w:cs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การสร้างวัฒนธรรมองค์กรโปร่งใส</w:t>
                      </w:r>
                      <w:r w:rsidR="00343153" w:rsidRPr="00343153">
                        <w:rPr>
                          <w:rFonts w:ascii="TH SarabunPSK" w:hAnsi="TH SarabunPSK" w:cs="TH SarabunPSK"/>
                          <w:color w:val="C4BC96" w:themeColor="background2" w:themeShade="BF"/>
                          <w:sz w:val="50"/>
                          <w:szCs w:val="50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ITA</w:t>
                      </w:r>
                    </w:p>
                  </w:txbxContent>
                </v:textbox>
              </v:shape>
            </w:pict>
          </mc:Fallback>
        </mc:AlternateContent>
      </w:r>
    </w:p>
    <w:p w14:paraId="704430CA" w14:textId="77777777" w:rsidR="00425542" w:rsidRDefault="00425542" w:rsidP="007D35EF"/>
    <w:p w14:paraId="0310A7A7" w14:textId="2530D6E7" w:rsidR="00425542" w:rsidRDefault="002073E5" w:rsidP="007D35EF">
      <w:r>
        <w:rPr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3F102AC6" wp14:editId="2E8C18CA">
                <wp:simplePos x="0" y="0"/>
                <wp:positionH relativeFrom="column">
                  <wp:posOffset>0</wp:posOffset>
                </wp:positionH>
                <wp:positionV relativeFrom="paragraph">
                  <wp:posOffset>33997</wp:posOffset>
                </wp:positionV>
                <wp:extent cx="6773545" cy="9011285"/>
                <wp:effectExtent l="0" t="0" r="27305" b="37465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90112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5399" w14:textId="5F0DEA86" w:rsidR="006429B2" w:rsidRDefault="006429B2" w:rsidP="006429B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24878E8" w14:textId="7A9B7712" w:rsidR="006429B2" w:rsidRDefault="00343153" w:rsidP="0034315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การสร้างวัฒนธรรมองค์กรคุณธรรมและความโปร่งใส (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ITA)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คือการปลูกฝังจิตสำนึกความซื่อสัตย์สุจริต การเปิดเผยข้อมูล และการปฏิบัติงานตามหลักธรรมาภิบาล เพื่อป้องกันการทุจริตและยกระดับประสิทธิภาพหน่วยงานภาครัฐ ผ่าน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10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ตัวชี้วัดสำคัญ ได้แก่ การปฏิบัติหน้าที่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การใช้งบประมาณ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การใช้อำนาจ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การใช้ทรัพย์สิน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การแก้ไขปัญหาทุจริต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คุณภาพการดำเนินงาน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ประสิทธิภาพการสื่อสาร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การปรับปรุงระบบงาน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การเปิดเผยข้อมูล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และการป้องกันทุจริต</w:t>
                            </w:r>
                          </w:p>
                          <w:p w14:paraId="2A096F2A" w14:textId="77777777" w:rsidR="00343153" w:rsidRDefault="00343153" w:rsidP="0034315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5A7F978C" w14:textId="7375A40D" w:rsidR="00343153" w:rsidRPr="00343153" w:rsidRDefault="00343153" w:rsidP="00343153">
                            <w:pPr>
                              <w:rPr>
                                <w:rFonts w:ascii="TH SarabunPSK" w:hAnsi="TH SarabunPSK" w:cs="TH SarabunPSK"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แนวทางการสร้างวัฒนธรรม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ความโปร่งใสตามแนวทาง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  <w:t xml:space="preserve">ITA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cs/>
                              </w:rPr>
                              <w:t>ในองค์กร</w:t>
                            </w:r>
                          </w:p>
                          <w:p w14:paraId="6BE5BB63" w14:textId="77777777" w:rsidR="00343153" w:rsidRPr="00343153" w:rsidRDefault="00343153" w:rsidP="0034315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กำหนดเจตนารมณ์ชัดเจน: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ผู้บริหารสูงสุดต้องประกาศนโยบาย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NO GIFT POLICY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จากการปฏิบัติหน้าที่ และประกาศเจตนารมณ์ต่อต้านการทุจริต</w:t>
                            </w:r>
                          </w:p>
                          <w:p w14:paraId="6752A386" w14:textId="77777777" w:rsidR="00343153" w:rsidRPr="00343153" w:rsidRDefault="00343153" w:rsidP="0034315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สร้างความโปร่งใส: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เปิดเผยข้อมูลการบริหารงาน งบประมาณ การจัดซื้อจัดจ้าง และข้อมูลการติดต่อผ่านเว็บไซต์หน่วยงานให้ประชาชนเข้าถึงได้ง่าย</w:t>
                            </w:r>
                          </w:p>
                          <w:p w14:paraId="68582E82" w14:textId="77777777" w:rsidR="00343153" w:rsidRPr="00343153" w:rsidRDefault="00343153" w:rsidP="0034315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บริหารงานอย่างยุติธรรม: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มอบหมายงานอย่างเป็นธรรม ไม่มีระบบอุปถัมภ์ และมีเกณฑ์การประเมินผลการปฏิบัติงานที่วัดผลได้จริง</w:t>
                            </w:r>
                          </w:p>
                          <w:p w14:paraId="19FD2179" w14:textId="77777777" w:rsidR="00343153" w:rsidRPr="00343153" w:rsidRDefault="00343153" w:rsidP="0034315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ปลูกฝังจิตสำนึก: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จัดอบรม จิตอาสา และกิจกรรมที่ส่งเสริมความซื่อสัตย์สุจริต ให้เป็นส่วนหนึ่งของวิถีการทำงานประจำวัน</w:t>
                            </w:r>
                          </w:p>
                          <w:p w14:paraId="1EF9D62E" w14:textId="36C1565C" w:rsidR="00343153" w:rsidRPr="00343153" w:rsidRDefault="00343153" w:rsidP="0034315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3431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มีกลไกตรวจสอบ: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จัดให้มีช่องทางรับเรื่องร้องเรียนการทุจริตที่ปลอดภัยและเป็นความลับ</w:t>
                            </w:r>
                            <w:r w:rsidRPr="00343153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F645E8D" w14:textId="0F19A195" w:rsidR="006429B2" w:rsidRDefault="00922C4C" w:rsidP="006429B2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05A15"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BA06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A32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270527A" w14:textId="7FD788BF" w:rsidR="00EA0016" w:rsidRDefault="00EA0016" w:rsidP="006A3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7ADE874D" wp14:editId="38327029">
                                  <wp:extent cx="2351082" cy="1762574"/>
                                  <wp:effectExtent l="0" t="0" r="0" b="9525"/>
                                  <wp:docPr id="596473960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089" cy="177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46905289" wp14:editId="23F16C61">
                                  <wp:extent cx="2391177" cy="1792635"/>
                                  <wp:effectExtent l="0" t="0" r="9525" b="0"/>
                                  <wp:docPr id="1639163963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6405" cy="1804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C86F429" w14:textId="76C52026" w:rsidR="00EA0016" w:rsidRDefault="00EA0016" w:rsidP="006A324C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121BC143" wp14:editId="70F28BE5">
                                  <wp:extent cx="2672941" cy="2003868"/>
                                  <wp:effectExtent l="0" t="0" r="0" b="0"/>
                                  <wp:docPr id="85338540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2713" cy="2011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5FA97A35" wp14:editId="0E9A141E">
                                  <wp:extent cx="2703690" cy="2005455"/>
                                  <wp:effectExtent l="0" t="0" r="1905" b="0"/>
                                  <wp:docPr id="1485524403" name="รูปภาพ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2568" cy="2019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8C1AC4" w14:textId="2E06C5C1" w:rsidR="006429B2" w:rsidRPr="00893A40" w:rsidRDefault="006429B2" w:rsidP="00265C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F9A62B" w14:textId="77777777" w:rsidR="00D06694" w:rsidRPr="00D06694" w:rsidRDefault="00D06694" w:rsidP="00D06694">
                            <w:pPr>
                              <w:rPr>
                                <w:rFonts w:ascii="DSN KaMon" w:hAnsi="DSN KaMon" w:cs="DSN KaMon"/>
                                <w:b/>
                                <w:bCs/>
                                <w:sz w:val="48"/>
                                <w:szCs w:val="52"/>
                                <w:cs/>
                              </w:rPr>
                            </w:pPr>
                          </w:p>
                          <w:p w14:paraId="3C6887ED" w14:textId="77777777" w:rsidR="00D06694" w:rsidRPr="00C672DB" w:rsidRDefault="00D06694" w:rsidP="00D06694">
                            <w:pPr>
                              <w:rPr>
                                <w:rFonts w:ascii="DSN KaMon" w:hAnsi="DSN KaMon" w:cs="DSN KaMon"/>
                                <w:b/>
                                <w:bCs/>
                                <w:sz w:val="44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2AC6" id="Text Box 24" o:spid="_x0000_s1032" type="#_x0000_t202" style="position:absolute;margin-left:0;margin-top:2.7pt;width:533.35pt;height:709.55pt;z-index:251645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rtnwIAAKgFAAAOAAAAZHJzL2Uyb0RvYy54bWysVE1v3CAQvVfqf0DcG9v7vVa8UZooVaX0&#10;Q0qrnlmMbVTMUGDXm/76DrDrrJIcqqo+IDMDb2bePOby6tArshfWSdAVLS5ySoTmUEvdVvT7t7t3&#10;K0qcZ7pmCrSo6KNw9Grz9s3lYEoxgQ5ULSxBEO3KwVS0896UWeZ4J3rmLsAIjc4GbM88bm2b1ZYN&#10;iN6rbJLni2wAWxsLXDiH1tvkpJuI3zSC+y9N44QnqqKYm4+rjes2rNnmkpWtZaaT/JgG+4cseiY1&#10;Bh2hbplnZGflC6hecgsOGn/Boc+gaSQXsQaspsifVfPQMSNiLUiOMyNN7v/B8s/7B/PVEn94Dwds&#10;YCzCmXvgPx3RcNMx3Ypra2HoBKsxcBEoywbjyuPVQLUrXQDZDp+gxiaznYcIdGhsH1jBOgmiYwMe&#10;R9LFwROOxsVyOZ3P5pRw9K3zopis5jEGK0/XjXX+g4CehJ+KWuxqhGf7e+dDOqw8HTn2oL6TShEL&#10;/of0XaQxxI1Oh3fSDzGABSVzFJy4UZbsGUpF+cSE2vVYUrIVefiSYtCOukr2aMIURoiYUOvOgxzv&#10;BtN4LN1mnAvtpzG382iz14MtTuZXA6KxPdWnpCbYvIrOIxRy7zhToj61MGo18hSyUjqsGgJvidFk&#10;EfENHSmDnRf2oasHUsvQiMlqusb3XUt8UNNVvsjXS0qYanEScG/pq/z/ZfnzU52Y2nOuWcmU6Vji&#10;bzz4gpAx29iPs0KieoNgk3T9YXsgEnlZhN4GMW+hfkQ5o3yCPMJ4w58O7G9KBhwVFXW/dswKStRH&#10;jQpaF7NZmC1xM5svJ7ix557tuYdpjlAV9UhV/L3xaR7tjJVth5GS9DRc4zNqZBT4U1bHx4fjIMks&#10;ja4wb8738dTTgN38AQAA//8DAFBLAwQUAAYACAAAACEA1p/0Dt0AAAAIAQAADwAAAGRycy9kb3du&#10;cmV2LnhtbEyPwU7DMBBE70j8g7VI3KhDlAYU4lQoghNcGuDAzY2XOMJeR/G2Tfl63BPcZjWrmTf1&#10;ZvFOHHCOYyAFt6sMBFIfzEiDgve355t7EJE1Ge0CoYITRtg0lxe1rkw40hYPHQ8ihVCstALLPFVS&#10;xt6i13EVJqTkfYXZa07nPEgz62MK907mWVZKr0dKDVZP2Frsv7u9V9C+lC72p7zoXvnzabE/lj7a&#10;rVLXV8vjAwjGhf+e4Yyf0KFJTLuwJxOFU5CGsIJ1AeJsZmV5B2KXVJEXa5BNLf8PaH4BAAD//wMA&#10;UEsBAi0AFAAGAAgAAAAhALaDOJL+AAAA4QEAABMAAAAAAAAAAAAAAAAAAAAAAFtDb250ZW50X1R5&#10;cGVzXS54bWxQSwECLQAUAAYACAAAACEAOP0h/9YAAACUAQAACwAAAAAAAAAAAAAAAAAvAQAAX3Jl&#10;bHMvLnJlbHNQSwECLQAUAAYACAAAACEAz1Ca7Z8CAACoBQAADgAAAAAAAAAAAAAAAAAuAgAAZHJz&#10;L2Uyb0RvYy54bWxQSwECLQAUAAYACAAAACEA1p/0Dt0AAAAIAQAADwAAAAAAAAAAAAAAAAD5BAAA&#10;ZHJzL2Rvd25yZXYueG1sUEsFBgAAAAAEAAQA8wAAAAMGAAAAAA==&#10;" fillcolor="white [3201]" stroked="f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48FB5399" w14:textId="5F0DEA86" w:rsidR="006429B2" w:rsidRDefault="006429B2" w:rsidP="006429B2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24878E8" w14:textId="7A9B7712" w:rsidR="006429B2" w:rsidRDefault="00343153" w:rsidP="00343153">
                      <w:pPr>
                        <w:jc w:val="thaiDistribute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การสร้างวัฒนธรรมองค์กรคุณธรรมและความโปร่งใส (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ITA)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คือการปลูกฝังจิตสำนึกความซื่อสัตย์สุจริต การเปิดเผยข้อมูล และการปฏิบัติงานตามหลักธรรมาภิบาล เพื่อป้องกันการทุจริตและยกระดับประสิทธิภาพหน่วยงานภาครัฐ ผ่าน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10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ตัวชี้วัดสำคัญ ได้แก่ การปฏิบัติหน้าที่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การใช้งบประมาณ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การใช้อำนาจ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การใช้ทรัพย์สิน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การแก้ไขปัญหาทุจริต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คุณภาพการดำเนินงาน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ประสิทธิภาพการสื่อสาร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การปรับปรุงระบบงาน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การเปิดเผยข้อมูล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,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และการป้องกันทุจริต</w:t>
                      </w:r>
                    </w:p>
                    <w:p w14:paraId="2A096F2A" w14:textId="77777777" w:rsidR="00343153" w:rsidRDefault="00343153" w:rsidP="00343153">
                      <w:pPr>
                        <w:jc w:val="thaiDistribute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5A7F978C" w14:textId="7375A40D" w:rsidR="00343153" w:rsidRPr="00343153" w:rsidRDefault="00343153" w:rsidP="00343153">
                      <w:pPr>
                        <w:rPr>
                          <w:rFonts w:ascii="TH SarabunPSK" w:hAnsi="TH SarabunPSK" w:cs="TH SarabunPSK"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แนวทางการสร้างวัฒนธรรม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ความโปร่งใสตามแนวทาง</w:t>
                      </w: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  <w:t xml:space="preserve">ITA </w:t>
                      </w: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cs/>
                        </w:rPr>
                        <w:t>ในองค์กร</w:t>
                      </w:r>
                    </w:p>
                    <w:p w14:paraId="6BE5BB63" w14:textId="77777777" w:rsidR="00343153" w:rsidRPr="00343153" w:rsidRDefault="00343153" w:rsidP="00343153">
                      <w:pPr>
                        <w:numPr>
                          <w:ilvl w:val="0"/>
                          <w:numId w:val="5"/>
                        </w:num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กำหนดเจตนารมณ์ชัดเจน: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ผู้บริหารสูงสุดต้องประกาศนโยบาย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NO GIFT POLICY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จากการปฏิบัติหน้าที่ และประกาศเจตนารมณ์ต่อต้านการทุจริต</w:t>
                      </w:r>
                    </w:p>
                    <w:p w14:paraId="6752A386" w14:textId="77777777" w:rsidR="00343153" w:rsidRPr="00343153" w:rsidRDefault="00343153" w:rsidP="00343153">
                      <w:pPr>
                        <w:numPr>
                          <w:ilvl w:val="0"/>
                          <w:numId w:val="5"/>
                        </w:num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สร้างความโปร่งใส: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เปิดเผยข้อมูลการบริหารงาน งบประมาณ การจัดซื้อจัดจ้าง และข้อมูลการติดต่อผ่านเว็บไซต์หน่วยงานให้ประชาชนเข้าถึงได้ง่าย</w:t>
                      </w:r>
                    </w:p>
                    <w:p w14:paraId="68582E82" w14:textId="77777777" w:rsidR="00343153" w:rsidRPr="00343153" w:rsidRDefault="00343153" w:rsidP="00343153">
                      <w:pPr>
                        <w:numPr>
                          <w:ilvl w:val="0"/>
                          <w:numId w:val="5"/>
                        </w:num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บริหารงานอย่างยุติธรรม: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มอบหมายงานอย่างเป็นธรรม ไม่มีระบบอุปถัมภ์ และมีเกณฑ์การประเมินผลการปฏิบัติงานที่วัดผลได้จริง</w:t>
                      </w:r>
                    </w:p>
                    <w:p w14:paraId="19FD2179" w14:textId="77777777" w:rsidR="00343153" w:rsidRPr="00343153" w:rsidRDefault="00343153" w:rsidP="00343153">
                      <w:pPr>
                        <w:numPr>
                          <w:ilvl w:val="0"/>
                          <w:numId w:val="5"/>
                        </w:num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ปลูกฝังจิตสำนึก: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จัดอบรม จิตอาสา และกิจกรรมที่ส่งเสริมความซื่อสัตย์สุจริต ให้เป็นส่วนหนึ่งของวิถีการทำงานประจำวัน</w:t>
                      </w:r>
                    </w:p>
                    <w:p w14:paraId="1EF9D62E" w14:textId="36C1565C" w:rsidR="00343153" w:rsidRPr="00343153" w:rsidRDefault="00343153" w:rsidP="00343153">
                      <w:pPr>
                        <w:numPr>
                          <w:ilvl w:val="0"/>
                          <w:numId w:val="5"/>
                        </w:num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34315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มีกลไกตรวจสอบ: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จัดให้มีช่องทางรับเรื่องร้องเรียนการทุจริตที่ปลอดภัยและเป็นความลับ</w:t>
                      </w:r>
                      <w:r w:rsidRPr="00343153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F645E8D" w14:textId="0F19A195" w:rsidR="006429B2" w:rsidRDefault="00922C4C" w:rsidP="006429B2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05A15"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BA06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A32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270527A" w14:textId="7FD788BF" w:rsidR="00EA0016" w:rsidRDefault="00EA0016" w:rsidP="006A32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7ADE874D" wp14:editId="38327029">
                            <wp:extent cx="2351082" cy="1762574"/>
                            <wp:effectExtent l="0" t="0" r="0" b="9525"/>
                            <wp:docPr id="596473960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089" cy="177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46905289" wp14:editId="23F16C61">
                            <wp:extent cx="2391177" cy="1792635"/>
                            <wp:effectExtent l="0" t="0" r="9525" b="0"/>
                            <wp:docPr id="1639163963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6405" cy="1804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C86F429" w14:textId="76C52026" w:rsidR="00EA0016" w:rsidRDefault="00EA0016" w:rsidP="006A324C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121BC143" wp14:editId="70F28BE5">
                            <wp:extent cx="2672941" cy="2003868"/>
                            <wp:effectExtent l="0" t="0" r="0" b="0"/>
                            <wp:docPr id="853385403" name="รูปภาพ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2713" cy="2011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5FA97A35" wp14:editId="0E9A141E">
                            <wp:extent cx="2703690" cy="2005455"/>
                            <wp:effectExtent l="0" t="0" r="1905" b="0"/>
                            <wp:docPr id="1485524403" name="รูปภาพ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2568" cy="2019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8C1AC4" w14:textId="2E06C5C1" w:rsidR="006429B2" w:rsidRPr="00893A40" w:rsidRDefault="006429B2" w:rsidP="00265C1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18F9A62B" w14:textId="77777777" w:rsidR="00D06694" w:rsidRPr="00D06694" w:rsidRDefault="00D06694" w:rsidP="00D06694">
                      <w:pPr>
                        <w:rPr>
                          <w:rFonts w:ascii="DSN KaMon" w:hAnsi="DSN KaMon" w:cs="DSN KaMon"/>
                          <w:b/>
                          <w:bCs/>
                          <w:sz w:val="48"/>
                          <w:szCs w:val="52"/>
                          <w:cs/>
                        </w:rPr>
                      </w:pPr>
                    </w:p>
                    <w:p w14:paraId="3C6887ED" w14:textId="77777777" w:rsidR="00D06694" w:rsidRPr="00C672DB" w:rsidRDefault="00D06694" w:rsidP="00D06694">
                      <w:pPr>
                        <w:rPr>
                          <w:rFonts w:ascii="DSN KaMon" w:hAnsi="DSN KaMon" w:cs="DSN KaMon"/>
                          <w:b/>
                          <w:bCs/>
                          <w:sz w:val="44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6CDDB" w14:textId="6F15EC9D" w:rsidR="00D06694" w:rsidRPr="007D35EF" w:rsidRDefault="00D06694" w:rsidP="00D06694">
      <w:pPr>
        <w:tabs>
          <w:tab w:val="left" w:pos="3105"/>
        </w:tabs>
      </w:pPr>
      <w:r>
        <w:t xml:space="preserve">      </w:t>
      </w:r>
    </w:p>
    <w:p w14:paraId="2ED432B6" w14:textId="7DD5F3D5" w:rsidR="00425542" w:rsidRDefault="007C241C" w:rsidP="007D35EF">
      <w:r>
        <w:rPr>
          <w:noProof/>
        </w:rPr>
        <w:t xml:space="preserve"> </w:t>
      </w:r>
    </w:p>
    <w:p w14:paraId="1DAA3607" w14:textId="77777777" w:rsidR="00425542" w:rsidRDefault="00425542" w:rsidP="007D35EF"/>
    <w:p w14:paraId="25E77014" w14:textId="77777777" w:rsidR="00425542" w:rsidRDefault="00425542" w:rsidP="007D35EF"/>
    <w:p w14:paraId="3AC37852" w14:textId="14F20EDC" w:rsidR="00425542" w:rsidRDefault="00425542" w:rsidP="007D35EF"/>
    <w:p w14:paraId="77EBBF72" w14:textId="77777777" w:rsidR="007D35EF" w:rsidRDefault="007D35EF" w:rsidP="007D35EF"/>
    <w:p w14:paraId="2A1C7A91" w14:textId="77777777" w:rsidR="00C645CA" w:rsidRDefault="007D35EF" w:rsidP="007D35EF">
      <w:pPr>
        <w:tabs>
          <w:tab w:val="left" w:pos="3105"/>
        </w:tabs>
      </w:pPr>
      <w:r>
        <w:tab/>
      </w:r>
    </w:p>
    <w:p w14:paraId="2196D3C9" w14:textId="77777777" w:rsidR="00D06694" w:rsidRDefault="00D06694" w:rsidP="007D35EF">
      <w:pPr>
        <w:tabs>
          <w:tab w:val="left" w:pos="3105"/>
        </w:tabs>
      </w:pPr>
    </w:p>
    <w:p w14:paraId="324787F5" w14:textId="77777777" w:rsidR="00D06694" w:rsidRDefault="00D06694" w:rsidP="007D35EF">
      <w:pPr>
        <w:tabs>
          <w:tab w:val="left" w:pos="3105"/>
        </w:tabs>
      </w:pPr>
    </w:p>
    <w:p w14:paraId="7D3795D8" w14:textId="77777777" w:rsidR="00D06694" w:rsidRDefault="00D06694" w:rsidP="007D35EF">
      <w:pPr>
        <w:tabs>
          <w:tab w:val="left" w:pos="3105"/>
        </w:tabs>
      </w:pPr>
    </w:p>
    <w:p w14:paraId="587C897C" w14:textId="428B5A79" w:rsidR="00D06694" w:rsidRDefault="00361FE0" w:rsidP="007D35EF">
      <w:pPr>
        <w:tabs>
          <w:tab w:val="left" w:pos="31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A45C55E" wp14:editId="3B302F17">
                <wp:simplePos x="0" y="0"/>
                <wp:positionH relativeFrom="column">
                  <wp:posOffset>-119380</wp:posOffset>
                </wp:positionH>
                <wp:positionV relativeFrom="paragraph">
                  <wp:posOffset>52705</wp:posOffset>
                </wp:positionV>
                <wp:extent cx="7055485" cy="490855"/>
                <wp:effectExtent l="13970" t="0" r="45720" b="41275"/>
                <wp:wrapTight wrapText="bothSides">
                  <wp:wrapPolygon edited="0">
                    <wp:start x="5830" y="5393"/>
                    <wp:lineTo x="700" y="6231"/>
                    <wp:lineTo x="-29" y="7070"/>
                    <wp:lineTo x="-29" y="13720"/>
                    <wp:lineTo x="146" y="18694"/>
                    <wp:lineTo x="204" y="19951"/>
                    <wp:lineTo x="11835" y="22857"/>
                    <wp:lineTo x="15741" y="22857"/>
                    <wp:lineTo x="18482" y="22857"/>
                    <wp:lineTo x="19617" y="22857"/>
                    <wp:lineTo x="21687" y="20343"/>
                    <wp:lineTo x="21717" y="14950"/>
                    <wp:lineTo x="21600" y="12043"/>
                    <wp:lineTo x="21629" y="10395"/>
                    <wp:lineTo x="18713" y="6231"/>
                    <wp:lineTo x="17111" y="5393"/>
                    <wp:lineTo x="5830" y="5393"/>
                  </wp:wrapPolygon>
                </wp:wrapTight>
                <wp:docPr id="58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55485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0BD51" w14:textId="29DD4493" w:rsidR="00361FE0" w:rsidRDefault="00361FE0" w:rsidP="00361FE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5C55E" id="WordArt 35" o:spid="_x0000_s1033" type="#_x0000_t202" style="position:absolute;margin-left:-9.4pt;margin-top:4.15pt;width:555.55pt;height:38.65pt;z-index:-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oNl+gEAANsDAAAOAAAAZHJzL2Uyb0RvYy54bWysU02P0zAQvSPxHyzfadKygRI1XZVdlsvy&#10;IW1Rz1PbaQKxx7LdJP33jN1st4Ib4mLFY/vNe29eVrej7livnG/RVHw+yzlTRqBszaHiP7YPb5ac&#10;+QBGQodGVfykPL9dv361GmypFthgJ5VjBGJ8OdiKNyHYMsu8aJQGP0OrDB3W6DQE2rpDJh0MhK67&#10;bJHn77IBnbQOhfKeqvfnQ75O+HWtRPhW114F1lWcuIW0urTu45qtV1AeHNimFRMN+AcWGlpDTS9Q&#10;9xCAHV37F5RuhUOPdZgJ1BnWdStU0kBq5vkfap4asCppIXO8vdjk/x+s+No/2e+OhfEjjjTAJMLb&#10;RxS/PDN414A5qI1zODQKJDWe80s50dueLI01VbdqDJ9kSx7Po6/ZYH054cd5+NLHTvvhC0p6AseA&#10;qdtYOx2tIzMYUaApnS6TIUQmqPg+L4qbZcGZoLObD/myKFILKJ9fW+fDZ4WaxY+KO5p8Qof+0YfI&#10;BsrnKxO1yObMK4z7kbWS2kTQyHSP8kRcBwpGxQ0ll1Qf9R1Sikhq7VDvKHcbl7RG8hF7O+7A2YlA&#10;IOo76NXZ0cQi5UMyAzrKlz8jku4obj10bP42z5MmytDVncX1nRRXEjKhTZLObSO4txsy9aFNel9k&#10;THopQcmGKe0xotf7dOvln1z/BgAA//8DAFBLAwQUAAYACAAAACEA7X8xgdwAAAAJAQAADwAAAGRy&#10;cy9kb3ducmV2LnhtbEyPwU7DMAyG70i8Q2QkblvawqauazqhAWdg8ABZY5qujVM12VZ4erwTu9n+&#10;rc+fy83kenHCMbSeFKTzBARS7U1LjYKvz9dZDiJETUb3nlDBDwbYVLc3pS6MP9MHnnaxEQyhUGgF&#10;NsahkDLUFp0Ocz8gcfbtR6cjt2MjzajPDHe9zJJkKZ1uiS9YPeDWYt3tjk5Bnri3rltl78E9/qYL&#10;u332L8NBqfu76WkNIuIU/5fhos/qULHT3h/JBNErmKU5q0eGPYC45Mkq42rPg8USZFXK6w+qPwAA&#10;AP//AwBQSwECLQAUAAYACAAAACEAtoM4kv4AAADhAQAAEwAAAAAAAAAAAAAAAAAAAAAAW0NvbnRl&#10;bnRfVHlwZXNdLnhtbFBLAQItABQABgAIAAAAIQA4/SH/1gAAAJQBAAALAAAAAAAAAAAAAAAAAC8B&#10;AABfcmVscy8ucmVsc1BLAQItABQABgAIAAAAIQC+doNl+gEAANsDAAAOAAAAAAAAAAAAAAAAAC4C&#10;AABkcnMvZTJvRG9jLnhtbFBLAQItABQABgAIAAAAIQDtfzGB3AAAAAkBAAAPAAAAAAAAAAAAAAAA&#10;AFQEAABkcnMvZG93bnJldi54bWxQSwUGAAAAAAQABADzAAAAXQUAAAAA&#10;" filled="f" stroked="f">
                <o:lock v:ext="edit" shapetype="t"/>
                <v:textbox style="mso-fit-shape-to-text:t">
                  <w:txbxContent>
                    <w:p w14:paraId="6DE0BD51" w14:textId="29DD4493" w:rsidR="00361FE0" w:rsidRDefault="00361FE0" w:rsidP="00361FE0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B34A5D" w14:textId="77777777" w:rsidR="00D06694" w:rsidRDefault="00D06694" w:rsidP="007D35EF">
      <w:pPr>
        <w:tabs>
          <w:tab w:val="left" w:pos="3105"/>
        </w:tabs>
      </w:pPr>
    </w:p>
    <w:p w14:paraId="4538B657" w14:textId="497D39B2" w:rsidR="00D06694" w:rsidRDefault="00D06694" w:rsidP="007D35EF">
      <w:pPr>
        <w:tabs>
          <w:tab w:val="left" w:pos="3105"/>
        </w:tabs>
      </w:pPr>
    </w:p>
    <w:p w14:paraId="2BB7F84E" w14:textId="77777777" w:rsidR="00D06694" w:rsidRDefault="00D06694" w:rsidP="007D35EF">
      <w:pPr>
        <w:tabs>
          <w:tab w:val="left" w:pos="3105"/>
        </w:tabs>
      </w:pPr>
    </w:p>
    <w:p w14:paraId="4BBD93DD" w14:textId="77777777" w:rsidR="00D06694" w:rsidRDefault="00D06694" w:rsidP="007D35EF">
      <w:pPr>
        <w:tabs>
          <w:tab w:val="left" w:pos="3105"/>
        </w:tabs>
      </w:pPr>
    </w:p>
    <w:p w14:paraId="42DE62B9" w14:textId="77777777" w:rsidR="00D06694" w:rsidRDefault="00D06694" w:rsidP="007D35EF">
      <w:pPr>
        <w:tabs>
          <w:tab w:val="left" w:pos="3105"/>
        </w:tabs>
      </w:pPr>
    </w:p>
    <w:p w14:paraId="687E1A16" w14:textId="77777777" w:rsidR="00D06694" w:rsidRDefault="00D06694" w:rsidP="007D35EF">
      <w:pPr>
        <w:tabs>
          <w:tab w:val="left" w:pos="3105"/>
        </w:tabs>
      </w:pPr>
    </w:p>
    <w:p w14:paraId="48BBB7C0" w14:textId="77777777" w:rsidR="00D06694" w:rsidRDefault="00D06694" w:rsidP="007D35EF">
      <w:pPr>
        <w:tabs>
          <w:tab w:val="left" w:pos="3105"/>
        </w:tabs>
      </w:pPr>
    </w:p>
    <w:p w14:paraId="648520F5" w14:textId="77777777" w:rsidR="00397DF6" w:rsidRDefault="00397DF6" w:rsidP="007D35EF">
      <w:pPr>
        <w:tabs>
          <w:tab w:val="left" w:pos="3105"/>
        </w:tabs>
        <w:rPr>
          <w:cs/>
        </w:rPr>
      </w:pPr>
    </w:p>
    <w:p w14:paraId="624E3988" w14:textId="77777777" w:rsidR="00397DF6" w:rsidRPr="00397DF6" w:rsidRDefault="00397DF6" w:rsidP="00397DF6">
      <w:pPr>
        <w:rPr>
          <w:cs/>
        </w:rPr>
      </w:pPr>
    </w:p>
    <w:p w14:paraId="6E021123" w14:textId="5A1C5D52" w:rsidR="00397DF6" w:rsidRPr="00397DF6" w:rsidRDefault="00397DF6" w:rsidP="00397DF6">
      <w:pPr>
        <w:rPr>
          <w:cs/>
        </w:rPr>
      </w:pPr>
    </w:p>
    <w:p w14:paraId="605859C8" w14:textId="77777777" w:rsidR="00397DF6" w:rsidRDefault="00397DF6" w:rsidP="00397DF6">
      <w:pPr>
        <w:rPr>
          <w:cs/>
        </w:rPr>
      </w:pPr>
    </w:p>
    <w:p w14:paraId="3879476A" w14:textId="77777777" w:rsidR="00C053B5" w:rsidRPr="00397DF6" w:rsidRDefault="00C053B5" w:rsidP="00397DF6">
      <w:pPr>
        <w:rPr>
          <w:cs/>
        </w:rPr>
      </w:pPr>
    </w:p>
    <w:sectPr w:rsidR="00C053B5" w:rsidRPr="00397DF6" w:rsidSect="00D06694">
      <w:headerReference w:type="default" r:id="rId13"/>
      <w:pgSz w:w="11907" w:h="16839" w:code="9"/>
      <w:pgMar w:top="720" w:right="720" w:bottom="720" w:left="72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9A22" w14:textId="77777777" w:rsidR="004030E5" w:rsidRDefault="004030E5" w:rsidP="00CC7BF3">
      <w:r>
        <w:separator/>
      </w:r>
    </w:p>
  </w:endnote>
  <w:endnote w:type="continuationSeparator" w:id="0">
    <w:p w14:paraId="331F8B7F" w14:textId="77777777" w:rsidR="004030E5" w:rsidRDefault="004030E5" w:rsidP="00CC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SaiMai">
    <w:altName w:val="Cambria"/>
    <w:panose1 w:val="00000000000000000000"/>
    <w:charset w:val="00"/>
    <w:family w:val="roman"/>
    <w:notTrueType/>
    <w:pitch w:val="default"/>
  </w:font>
  <w:font w:name="DSN KaMon">
    <w:altName w:val="Browallia New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A8A1" w14:textId="77777777" w:rsidR="004030E5" w:rsidRDefault="004030E5" w:rsidP="00CC7BF3">
      <w:r>
        <w:separator/>
      </w:r>
    </w:p>
  </w:footnote>
  <w:footnote w:type="continuationSeparator" w:id="0">
    <w:p w14:paraId="1CF391FC" w14:textId="77777777" w:rsidR="004030E5" w:rsidRDefault="004030E5" w:rsidP="00CC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5E47" w14:textId="44C9495F" w:rsidR="00CC7BF3" w:rsidRDefault="00361F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6F41FFF" wp14:editId="2CC9623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44640" cy="340995"/>
              <wp:effectExtent l="0" t="0" r="3810" b="3810"/>
              <wp:wrapNone/>
              <wp:docPr id="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546E2" w14:textId="77777777" w:rsidR="00CC7BF3" w:rsidRPr="00CC7BF3" w:rsidRDefault="00CC7BF3">
                          <w:pPr>
                            <w:jc w:val="right"/>
                            <w:rPr>
                              <w:rFonts w:ascii="TH NiramitIT๙" w:hAnsi="TH NiramitIT๙" w:cs="TH NiramitIT๙"/>
                              <w:sz w:val="36"/>
                              <w:szCs w:val="40"/>
                            </w:rPr>
                          </w:pPr>
                          <w:r w:rsidRPr="00CC7BF3">
                            <w:rPr>
                              <w:rFonts w:ascii="TH NiramitIT๙" w:hAnsi="TH NiramitIT๙" w:cs="TH NiramitIT๙"/>
                              <w:sz w:val="36"/>
                              <w:szCs w:val="40"/>
                              <w:cs/>
                            </w:rPr>
                            <w:t>ข่าวเทศบาลตำบลแม่แรม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41FF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0;width:523.2pt;height:26.8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9c2wEAAJsDAAAOAAAAZHJzL2Uyb0RvYy54bWysU9tu2zAMfR+wfxD0vtjpvGAx4hRdiwwD&#10;ugvQ7QNkWb5gtqiRSuzs60fJSdqtb8VeBImkD885pDfX09CLg0HqwBZyuUilMFZD1dmmkD++7968&#10;l4K8spXqwZpCHg3J6+3rV5vR5eYKWugrg4JBLOWjK2TrvcuThHRrBkULcMZysgYclOcnNkmFamT0&#10;oU+u0nSVjICVQ9CGiKN3c1JuI35dG+2/1jUZL/pCMjcfT4xnGc5ku1F5g8q1nT7RUC9gMajOctML&#10;1J3ySuyxewY1dBqBoPYLDUMCdd1pEzWwmmX6j5qHVjkTtbA55C420f+D1V8OD+4bCj99gIkHGEWQ&#10;uwf9k4SF21bZxtwgwtgaVXHjZbAsGR3lp0+D1ZRTACnHz1DxkNXeQwSaahyCK6xTMDoP4Hgx3Uxe&#10;aA6uVlm2yjilOfc2S9frd7GFys9fOyT/0cAgwqWQyEON6OpwTz6wUfm5JDSzsOv6Pg62t38FuDBE&#10;IvtAeKbup3Li6qCihOrIOhDmPeG95ksL+FuKkXekkPRrr9BI0X+y7MV6mQXiPj74gk+j5TmqrGaI&#10;QmqPUsyPWz+v4N5h17Tc4+z7DTu366KoRz4nxrwBUetpW8OKPX3Hqsd/avsHAAD//wMAUEsDBBQA&#10;BgAIAAAAIQAM9a5U3AAAAAUBAAAPAAAAZHJzL2Rvd25yZXYueG1sTI/BTsMwEETvSPyDtUjcqA2E&#10;FkKcCiHBAbUgUgTXbbw4EfE6xG6b/j0uF7iMtJrVzJtiPrpObGkIrWcN5xMFgrj2pmWr4W31cHYN&#10;IkRkg51n0rCnAPPy+KjA3Pgdv9K2ilakEA45amhi7HMpQ92QwzDxPXHyPv3gMKZzsNIMuEvhrpMX&#10;Sk2lw5ZTQ4M93TdUf1Ubl0rel7h/Vgv3Uj993zx+LGyVZVbr05Px7hZEpDH+PcMBP6FDmZjWfsMm&#10;iE5DGhJ/9eCpbJqBWGu4upyBLAv5n778AQAA//8DAFBLAQItABQABgAIAAAAIQC2gziS/gAAAOEB&#10;AAATAAAAAAAAAAAAAAAAAAAAAABbQ29udGVudF9UeXBlc10ueG1sUEsBAi0AFAAGAAgAAAAhADj9&#10;If/WAAAAlAEAAAsAAAAAAAAAAAAAAAAALwEAAF9yZWxzLy5yZWxzUEsBAi0AFAAGAAgAAAAhAHB6&#10;/1zbAQAAmwMAAA4AAAAAAAAAAAAAAAAALgIAAGRycy9lMm9Eb2MueG1sUEsBAi0AFAAGAAgAAAAh&#10;AAz1rlTcAAAABQEAAA8AAAAAAAAAAAAAAAAANQQAAGRycy9kb3ducmV2LnhtbFBLBQYAAAAABAAE&#10;APMAAAA+BQAAAAA=&#10;" o:allowincell="f" filled="f" stroked="f">
              <v:textbox style="mso-fit-shape-to-text:t" inset=",0,,0">
                <w:txbxContent>
                  <w:p w14:paraId="31A546E2" w14:textId="77777777" w:rsidR="00CC7BF3" w:rsidRPr="00CC7BF3" w:rsidRDefault="00CC7BF3">
                    <w:pPr>
                      <w:jc w:val="right"/>
                      <w:rPr>
                        <w:rFonts w:ascii="TH NiramitIT๙" w:hAnsi="TH NiramitIT๙" w:cs="TH NiramitIT๙"/>
                        <w:sz w:val="36"/>
                        <w:szCs w:val="40"/>
                      </w:rPr>
                    </w:pPr>
                    <w:r w:rsidRPr="00CC7BF3">
                      <w:rPr>
                        <w:rFonts w:ascii="TH NiramitIT๙" w:hAnsi="TH NiramitIT๙" w:cs="TH NiramitIT๙"/>
                        <w:sz w:val="36"/>
                        <w:szCs w:val="40"/>
                        <w:cs/>
                      </w:rPr>
                      <w:t>ข่าวเทศบาลตำบลแม่แรม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7C7D37" wp14:editId="64B9A6B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306705"/>
              <wp:effectExtent l="0" t="0" r="0" b="1270"/>
              <wp:wrapNone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3067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A7E3A" w14:textId="77777777" w:rsidR="00CC7BF3" w:rsidRPr="00CC7BF3" w:rsidRDefault="006708D7">
                          <w:pPr>
                            <w:rPr>
                              <w:rFonts w:ascii="TH NiramitIT๙" w:hAnsi="TH NiramitIT๙" w:cs="TH NiramitIT๙"/>
                              <w:color w:val="FFFFFF" w:themeColor="background1"/>
                              <w:sz w:val="36"/>
                              <w:szCs w:val="40"/>
                            </w:rPr>
                          </w:pPr>
                          <w:r w:rsidRPr="00CC7BF3">
                            <w:rPr>
                              <w:rFonts w:ascii="TH NiramitIT๙" w:hAnsi="TH NiramitIT๙" w:cs="TH NiramitIT๙"/>
                              <w:sz w:val="36"/>
                              <w:szCs w:val="40"/>
                            </w:rPr>
                            <w:fldChar w:fldCharType="begin"/>
                          </w:r>
                          <w:r w:rsidR="00CC7BF3" w:rsidRPr="00CC7BF3">
                            <w:rPr>
                              <w:rFonts w:ascii="TH NiramitIT๙" w:hAnsi="TH NiramitIT๙" w:cs="TH NiramitIT๙"/>
                              <w:sz w:val="36"/>
                              <w:szCs w:val="40"/>
                            </w:rPr>
                            <w:instrText xml:space="preserve"> PAGE   \* MERGEFORMAT </w:instrText>
                          </w:r>
                          <w:r w:rsidRPr="00CC7BF3">
                            <w:rPr>
                              <w:rFonts w:ascii="TH NiramitIT๙" w:hAnsi="TH NiramitIT๙" w:cs="TH NiramitIT๙"/>
                              <w:sz w:val="36"/>
                              <w:szCs w:val="40"/>
                            </w:rPr>
                            <w:fldChar w:fldCharType="separate"/>
                          </w:r>
                          <w:r w:rsidR="006429B2" w:rsidRPr="006429B2">
                            <w:rPr>
                              <w:rFonts w:ascii="TH NiramitIT๙" w:hAnsi="TH NiramitIT๙" w:cs="TH NiramitIT๙"/>
                              <w:noProof/>
                              <w:color w:val="FFFFFF" w:themeColor="background1"/>
                              <w:sz w:val="36"/>
                              <w:szCs w:val="36"/>
                              <w:lang w:val="th-TH"/>
                            </w:rPr>
                            <w:t>2</w:t>
                          </w:r>
                          <w:r w:rsidRPr="00CC7BF3">
                            <w:rPr>
                              <w:rFonts w:ascii="TH NiramitIT๙" w:hAnsi="TH NiramitIT๙" w:cs="TH NiramitIT๙"/>
                              <w:sz w:val="36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C7D37" id="Text Box 1" o:spid="_x0000_s1035" type="#_x0000_t202" style="position:absolute;margin-left:-15.45pt;margin-top:0;width:35.75pt;height:24.1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88NDQIAAAUEAAAOAAAAZHJzL2Uyb0RvYy54bWysU1Fv0zAQfkfiP1h+Z0lLOyBqOo1OQ0hj&#10;IA1+wNVxGgvHZ85uk/HrOTttN+ANkQfL9zn+7u67z6ursbfioCkYdLWcXZRSaKewMW5Xy29fb1+9&#10;lSJEcA1YdLqWjzrIq/XLF6vBV3qOHdpGk2ASF6rB17KL0VdFEVSnewgX6LXjwxaph8gh7YqGYGD2&#10;3hbzsrwsBqTGEyodAqM306FcZ/621Sp+btugo7C15NpiXimv27QW6xVUOwLfGXUsA/6hih6M46Rn&#10;qhuIIPZk/qLqjSIM2MYLhX2BbWuUzj1wN7Pyj24eOvA698LiBH+WKfw/WnV/ePBfSMTxPY48wNxE&#10;8HeovgfhcNOB2+lrIhw6DQ0nniXJisGH6ng1SR2qkEi2wydseMiwj5iJxpb6pAr3KZidB/B4Fl2P&#10;USgGF8tFOV9KofjodXn5plzmDFCdLnsK8YPGXqRNLYlnmsnhcBdiKgaq0y8pV0BrmltjbQ6Sj/TG&#10;kjgAOwCU0i5OTdp9z9VO+KxM32QGxtkyE54h5s92TDQ5228ZrEt5HKaMUzEJyQIlTSZ14rgdhWmO&#10;6iW9ttg8smKEkyP5BfGmQ/opxcBurGX4sQfSUtiPjlV/N1sskn1zwBt6jm5PKDjFFLVUkaSYgk2c&#10;zL73ZHYd5zhN+JpndGuyfk/1HAtnr+VGj+8imfl5nP96er3rXwAAAP//AwBQSwMEFAAGAAgAAAAh&#10;AO8WhbHcAAAAAwEAAA8AAABkcnMvZG93bnJldi54bWxMj81OwzAQhO9IvIO1SNyo0wJtFeJUBQm4&#10;of5woDc3XpK08TrYbpK+PQsXuKw0mtHMt9lisI3o0IfakYLxKAGBVDhTU6ngfft8MwcRoiajG0eo&#10;4IwBFvnlRaZT43paY7eJpeASCqlWUMXYplKGokKrw8i1SOx9Om91ZOlLabzuudw2cpIkU2l1TbxQ&#10;6RafKiyOm5NV0D3Ozgd/+IrD6271YV52y7et65W6vhqWDyAiDvEvDD/4jA45M+3diUwQjQJ+JP5e&#10;9mbjexB7BXfzW5B5Jv+z598AAAD//wMAUEsBAi0AFAAGAAgAAAAhALaDOJL+AAAA4QEAABMAAAAA&#10;AAAAAAAAAAAAAAAAAFtDb250ZW50X1R5cGVzXS54bWxQSwECLQAUAAYACAAAACEAOP0h/9YAAACU&#10;AQAACwAAAAAAAAAAAAAAAAAvAQAAX3JlbHMvLnJlbHNQSwECLQAUAAYACAAAACEAfxPPDQ0CAAAF&#10;BAAADgAAAAAAAAAAAAAAAAAuAgAAZHJzL2Uyb0RvYy54bWxQSwECLQAUAAYACAAAACEA7xaFsdwA&#10;AAADAQAADwAAAAAAAAAAAAAAAABnBAAAZHJzL2Rvd25yZXYueG1sUEsFBgAAAAAEAAQA8wAAAHAF&#10;AAAAAA==&#10;" o:allowincell="f" fillcolor="#4f81bd [3204]" stroked="f">
              <v:textbox style="mso-fit-shape-to-text:t" inset=",0,,0">
                <w:txbxContent>
                  <w:p w14:paraId="212A7E3A" w14:textId="77777777" w:rsidR="00CC7BF3" w:rsidRPr="00CC7BF3" w:rsidRDefault="006708D7">
                    <w:pPr>
                      <w:rPr>
                        <w:rFonts w:ascii="TH NiramitIT๙" w:hAnsi="TH NiramitIT๙" w:cs="TH NiramitIT๙"/>
                        <w:color w:val="FFFFFF" w:themeColor="background1"/>
                        <w:sz w:val="36"/>
                        <w:szCs w:val="40"/>
                      </w:rPr>
                    </w:pPr>
                    <w:r w:rsidRPr="00CC7BF3">
                      <w:rPr>
                        <w:rFonts w:ascii="TH NiramitIT๙" w:hAnsi="TH NiramitIT๙" w:cs="TH NiramitIT๙"/>
                        <w:sz w:val="36"/>
                        <w:szCs w:val="40"/>
                      </w:rPr>
                      <w:fldChar w:fldCharType="begin"/>
                    </w:r>
                    <w:r w:rsidR="00CC7BF3" w:rsidRPr="00CC7BF3">
                      <w:rPr>
                        <w:rFonts w:ascii="TH NiramitIT๙" w:hAnsi="TH NiramitIT๙" w:cs="TH NiramitIT๙"/>
                        <w:sz w:val="36"/>
                        <w:szCs w:val="40"/>
                      </w:rPr>
                      <w:instrText xml:space="preserve"> PAGE   \* MERGEFORMAT </w:instrText>
                    </w:r>
                    <w:r w:rsidRPr="00CC7BF3">
                      <w:rPr>
                        <w:rFonts w:ascii="TH NiramitIT๙" w:hAnsi="TH NiramitIT๙" w:cs="TH NiramitIT๙"/>
                        <w:sz w:val="36"/>
                        <w:szCs w:val="40"/>
                      </w:rPr>
                      <w:fldChar w:fldCharType="separate"/>
                    </w:r>
                    <w:r w:rsidR="006429B2" w:rsidRPr="006429B2">
                      <w:rPr>
                        <w:rFonts w:ascii="TH NiramitIT๙" w:hAnsi="TH NiramitIT๙" w:cs="TH NiramitIT๙"/>
                        <w:noProof/>
                        <w:color w:val="FFFFFF" w:themeColor="background1"/>
                        <w:sz w:val="36"/>
                        <w:szCs w:val="36"/>
                        <w:lang w:val="th-TH"/>
                      </w:rPr>
                      <w:t>2</w:t>
                    </w:r>
                    <w:r w:rsidRPr="00CC7BF3">
                      <w:rPr>
                        <w:rFonts w:ascii="TH NiramitIT๙" w:hAnsi="TH NiramitIT๙" w:cs="TH NiramitIT๙"/>
                        <w:sz w:val="36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C79"/>
    <w:multiLevelType w:val="multilevel"/>
    <w:tmpl w:val="0A2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B4CC3"/>
    <w:multiLevelType w:val="multilevel"/>
    <w:tmpl w:val="25BA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A6A16"/>
    <w:multiLevelType w:val="multilevel"/>
    <w:tmpl w:val="3288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83C"/>
    <w:multiLevelType w:val="multilevel"/>
    <w:tmpl w:val="D5A2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B6FE9"/>
    <w:multiLevelType w:val="multilevel"/>
    <w:tmpl w:val="200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803178">
    <w:abstractNumId w:val="4"/>
  </w:num>
  <w:num w:numId="2" w16cid:durableId="1848056056">
    <w:abstractNumId w:val="0"/>
  </w:num>
  <w:num w:numId="3" w16cid:durableId="528221596">
    <w:abstractNumId w:val="1"/>
  </w:num>
  <w:num w:numId="4" w16cid:durableId="1807703437">
    <w:abstractNumId w:val="2"/>
  </w:num>
  <w:num w:numId="5" w16cid:durableId="158363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A"/>
    <w:rsid w:val="00044B48"/>
    <w:rsid w:val="00047B62"/>
    <w:rsid w:val="00050D44"/>
    <w:rsid w:val="000719FC"/>
    <w:rsid w:val="00082626"/>
    <w:rsid w:val="000871BF"/>
    <w:rsid w:val="000919BA"/>
    <w:rsid w:val="000B4E5D"/>
    <w:rsid w:val="000C607D"/>
    <w:rsid w:val="000D56D9"/>
    <w:rsid w:val="000F516A"/>
    <w:rsid w:val="00130CB5"/>
    <w:rsid w:val="00137980"/>
    <w:rsid w:val="00153F25"/>
    <w:rsid w:val="00176702"/>
    <w:rsid w:val="001D4540"/>
    <w:rsid w:val="002073E5"/>
    <w:rsid w:val="002123BA"/>
    <w:rsid w:val="00253E71"/>
    <w:rsid w:val="00265C1C"/>
    <w:rsid w:val="002808E4"/>
    <w:rsid w:val="002922FD"/>
    <w:rsid w:val="002C0A7F"/>
    <w:rsid w:val="002D1654"/>
    <w:rsid w:val="00343153"/>
    <w:rsid w:val="003454E3"/>
    <w:rsid w:val="00361FE0"/>
    <w:rsid w:val="00391784"/>
    <w:rsid w:val="00397DF6"/>
    <w:rsid w:val="003D1F3F"/>
    <w:rsid w:val="003D3CC2"/>
    <w:rsid w:val="003D4855"/>
    <w:rsid w:val="003F6857"/>
    <w:rsid w:val="004030E5"/>
    <w:rsid w:val="00420E16"/>
    <w:rsid w:val="00425542"/>
    <w:rsid w:val="00495DCF"/>
    <w:rsid w:val="005113E2"/>
    <w:rsid w:val="00521722"/>
    <w:rsid w:val="00553C36"/>
    <w:rsid w:val="0057728E"/>
    <w:rsid w:val="00590522"/>
    <w:rsid w:val="005A1B7B"/>
    <w:rsid w:val="005D0412"/>
    <w:rsid w:val="005D064F"/>
    <w:rsid w:val="005D2DC1"/>
    <w:rsid w:val="005D4F82"/>
    <w:rsid w:val="005E5842"/>
    <w:rsid w:val="006429B2"/>
    <w:rsid w:val="006543DF"/>
    <w:rsid w:val="006708D7"/>
    <w:rsid w:val="00677F25"/>
    <w:rsid w:val="006A324C"/>
    <w:rsid w:val="006F7B78"/>
    <w:rsid w:val="00705A15"/>
    <w:rsid w:val="00742DFE"/>
    <w:rsid w:val="007627C2"/>
    <w:rsid w:val="00781C9E"/>
    <w:rsid w:val="007A3FC2"/>
    <w:rsid w:val="007A44DC"/>
    <w:rsid w:val="007A557E"/>
    <w:rsid w:val="007A598E"/>
    <w:rsid w:val="007C241C"/>
    <w:rsid w:val="007D35EF"/>
    <w:rsid w:val="007D4670"/>
    <w:rsid w:val="007D781E"/>
    <w:rsid w:val="00842C23"/>
    <w:rsid w:val="008B0276"/>
    <w:rsid w:val="008D4618"/>
    <w:rsid w:val="00911A44"/>
    <w:rsid w:val="00922C4C"/>
    <w:rsid w:val="009B305B"/>
    <w:rsid w:val="00A0421A"/>
    <w:rsid w:val="00A0453B"/>
    <w:rsid w:val="00A321E5"/>
    <w:rsid w:val="00A73749"/>
    <w:rsid w:val="00B40229"/>
    <w:rsid w:val="00BA0615"/>
    <w:rsid w:val="00BD756D"/>
    <w:rsid w:val="00BF3F15"/>
    <w:rsid w:val="00C032E0"/>
    <w:rsid w:val="00C053B5"/>
    <w:rsid w:val="00C645CA"/>
    <w:rsid w:val="00CB2678"/>
    <w:rsid w:val="00CC7BF3"/>
    <w:rsid w:val="00CD0F5F"/>
    <w:rsid w:val="00CD17D2"/>
    <w:rsid w:val="00CD33A0"/>
    <w:rsid w:val="00CE156B"/>
    <w:rsid w:val="00CE3A38"/>
    <w:rsid w:val="00CF17EC"/>
    <w:rsid w:val="00CF2C57"/>
    <w:rsid w:val="00D06694"/>
    <w:rsid w:val="00D645B5"/>
    <w:rsid w:val="00DB5CF1"/>
    <w:rsid w:val="00DF1333"/>
    <w:rsid w:val="00E16C14"/>
    <w:rsid w:val="00E25CEC"/>
    <w:rsid w:val="00E473D4"/>
    <w:rsid w:val="00EA0016"/>
    <w:rsid w:val="00EA566D"/>
    <w:rsid w:val="00EF2DF9"/>
    <w:rsid w:val="00F05C82"/>
    <w:rsid w:val="00F2411C"/>
    <w:rsid w:val="00F5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</o:shapedefaults>
    <o:shapelayout v:ext="edit">
      <o:idmap v:ext="edit" data="2"/>
    </o:shapelayout>
  </w:shapeDefaults>
  <w:decimalSymbol w:val="."/>
  <w:listSeparator w:val=","/>
  <w14:docId w14:val="70D66ED2"/>
  <w15:docId w15:val="{625E5435-1436-457B-BFB2-B8D3C9F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CA"/>
    <w:pPr>
      <w:spacing w:after="0"/>
      <w:ind w:firstLine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5C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45CA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C7BF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CC7BF3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semiHidden/>
    <w:unhideWhenUsed/>
    <w:rsid w:val="00CC7BF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CC7BF3"/>
    <w:rPr>
      <w:rFonts w:ascii="Times New Roman" w:eastAsia="Times New Roman" w:hAnsi="Times New Roman" w:cs="Angsana New"/>
      <w:sz w:val="24"/>
    </w:rPr>
  </w:style>
  <w:style w:type="paragraph" w:styleId="a9">
    <w:name w:val="No Spacing"/>
    <w:uiPriority w:val="1"/>
    <w:qFormat/>
    <w:rsid w:val="00842C23"/>
    <w:pPr>
      <w:spacing w:after="0"/>
      <w:ind w:firstLine="0"/>
    </w:pPr>
  </w:style>
  <w:style w:type="paragraph" w:customStyle="1" w:styleId="df3vjf">
    <w:name w:val="df3vjf"/>
    <w:basedOn w:val="a"/>
    <w:rsid w:val="00EA566D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t286pc">
    <w:name w:val="t286pc"/>
    <w:basedOn w:val="a0"/>
    <w:rsid w:val="00EA566D"/>
  </w:style>
  <w:style w:type="character" w:styleId="aa">
    <w:name w:val="Strong"/>
    <w:basedOn w:val="a0"/>
    <w:uiPriority w:val="22"/>
    <w:qFormat/>
    <w:rsid w:val="00EA5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24C3-B73A-4F6C-869B-00BACE29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pati N</cp:lastModifiedBy>
  <cp:revision>3</cp:revision>
  <cp:lastPrinted>2017-11-07T08:29:00Z</cp:lastPrinted>
  <dcterms:created xsi:type="dcterms:W3CDTF">2026-05-03T08:24:00Z</dcterms:created>
  <dcterms:modified xsi:type="dcterms:W3CDTF">2026-05-03T08:24:00Z</dcterms:modified>
</cp:coreProperties>
</file>